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3AF2" w14:textId="33265D1F" w:rsidR="002666C6" w:rsidRPr="00826FB8" w:rsidRDefault="002666C6" w:rsidP="0058134A">
      <w:pPr>
        <w:jc w:val="center"/>
        <w:rPr>
          <w:rFonts w:eastAsia="HelveticaLTStd-Roman" w:cs="Arial"/>
          <w:b/>
          <w:color w:val="548DD4" w:themeColor="text2" w:themeTint="99"/>
          <w:sz w:val="28"/>
          <w:szCs w:val="28"/>
        </w:rPr>
      </w:pPr>
      <w:r w:rsidRPr="00826FB8">
        <w:rPr>
          <w:rFonts w:eastAsia="HelveticaLTStd-Roman" w:cs="Arial"/>
          <w:b/>
          <w:color w:val="548DD4" w:themeColor="text2" w:themeTint="99"/>
          <w:sz w:val="28"/>
          <w:szCs w:val="28"/>
        </w:rPr>
        <w:t xml:space="preserve">A </w:t>
      </w:r>
      <w:r w:rsidR="008A1C05">
        <w:rPr>
          <w:rFonts w:eastAsia="HelveticaLTStd-Roman" w:cs="Arial"/>
          <w:b/>
          <w:color w:val="548DD4" w:themeColor="text2" w:themeTint="99"/>
          <w:sz w:val="28"/>
          <w:szCs w:val="28"/>
        </w:rPr>
        <w:t>G</w:t>
      </w:r>
      <w:r w:rsidRPr="00826FB8">
        <w:rPr>
          <w:rFonts w:eastAsia="HelveticaLTStd-Roman" w:cs="Arial"/>
          <w:b/>
          <w:color w:val="548DD4" w:themeColor="text2" w:themeTint="99"/>
          <w:sz w:val="28"/>
          <w:szCs w:val="28"/>
        </w:rPr>
        <w:t xml:space="preserve">uide for </w:t>
      </w:r>
      <w:r w:rsidR="008A1C05">
        <w:rPr>
          <w:rFonts w:eastAsia="HelveticaLTStd-Roman" w:cs="Arial"/>
          <w:b/>
          <w:color w:val="548DD4" w:themeColor="text2" w:themeTint="99"/>
          <w:sz w:val="28"/>
          <w:szCs w:val="28"/>
        </w:rPr>
        <w:t>R</w:t>
      </w:r>
      <w:r w:rsidRPr="00826FB8">
        <w:rPr>
          <w:rFonts w:eastAsia="HelveticaLTStd-Roman" w:cs="Arial"/>
          <w:b/>
          <w:color w:val="548DD4" w:themeColor="text2" w:themeTint="99"/>
          <w:sz w:val="28"/>
          <w:szCs w:val="28"/>
        </w:rPr>
        <w:t xml:space="preserve">eferrers </w:t>
      </w:r>
    </w:p>
    <w:p w14:paraId="1F3B48BE" w14:textId="77777777" w:rsidR="002666C6" w:rsidRDefault="002666C6" w:rsidP="002666C6">
      <w:pPr>
        <w:jc w:val="center"/>
        <w:rPr>
          <w:rFonts w:eastAsia="HelveticaLTStd-Roman" w:cs="Arial"/>
          <w:b/>
          <w:sz w:val="28"/>
          <w:szCs w:val="28"/>
        </w:rPr>
      </w:pPr>
    </w:p>
    <w:p w14:paraId="6E719F6C" w14:textId="2EDDB56F" w:rsidR="002666C6" w:rsidRPr="00491B14" w:rsidRDefault="003375F9" w:rsidP="002666C6">
      <w:pPr>
        <w:jc w:val="center"/>
        <w:rPr>
          <w:rFonts w:eastAsia="HelveticaLTStd-Roman" w:cs="Arial"/>
          <w:b/>
          <w:sz w:val="28"/>
          <w:szCs w:val="28"/>
        </w:rPr>
      </w:pPr>
      <w:r w:rsidRPr="00491B14">
        <w:rPr>
          <w:rFonts w:eastAsia="HelveticaLTStd-Roman" w:cs="Arial"/>
          <w:b/>
          <w:sz w:val="28"/>
          <w:szCs w:val="28"/>
        </w:rPr>
        <w:t>Why refer your patients</w:t>
      </w:r>
      <w:r w:rsidR="00ED3EC5">
        <w:rPr>
          <w:rFonts w:eastAsia="HelveticaLTStd-Roman" w:cs="Arial"/>
          <w:b/>
          <w:sz w:val="28"/>
          <w:szCs w:val="28"/>
        </w:rPr>
        <w:t>/clients</w:t>
      </w:r>
      <w:r w:rsidRPr="00491B14">
        <w:rPr>
          <w:rFonts w:eastAsia="HelveticaLTStd-Roman" w:cs="Arial"/>
          <w:b/>
          <w:sz w:val="28"/>
          <w:szCs w:val="28"/>
        </w:rPr>
        <w:t xml:space="preserve"> </w:t>
      </w:r>
      <w:r w:rsidR="00491B14">
        <w:rPr>
          <w:rFonts w:eastAsia="HelveticaLTStd-Roman" w:cs="Arial"/>
          <w:b/>
          <w:sz w:val="28"/>
          <w:szCs w:val="28"/>
        </w:rPr>
        <w:t>to</w:t>
      </w:r>
      <w:r w:rsidR="00ED3EC5">
        <w:rPr>
          <w:rFonts w:eastAsia="HelveticaLTStd-Roman" w:cs="Arial"/>
          <w:b/>
          <w:sz w:val="28"/>
          <w:szCs w:val="28"/>
        </w:rPr>
        <w:t xml:space="preserve"> a</w:t>
      </w:r>
      <w:r w:rsidRPr="00491B14">
        <w:rPr>
          <w:rFonts w:eastAsia="HelveticaLTStd-Roman" w:cs="Arial"/>
          <w:b/>
          <w:sz w:val="28"/>
          <w:szCs w:val="28"/>
        </w:rPr>
        <w:t xml:space="preserve"> </w:t>
      </w:r>
      <w:proofErr w:type="spellStart"/>
      <w:r w:rsidR="002666C6">
        <w:rPr>
          <w:rFonts w:eastAsia="HelveticaLTStd-Roman" w:cs="Arial"/>
          <w:b/>
          <w:sz w:val="28"/>
          <w:szCs w:val="28"/>
        </w:rPr>
        <w:t>FaME</w:t>
      </w:r>
      <w:proofErr w:type="spellEnd"/>
      <w:r w:rsidR="00ED3EC5">
        <w:rPr>
          <w:rFonts w:eastAsia="HelveticaLTStd-Roman" w:cs="Arial"/>
          <w:b/>
          <w:sz w:val="28"/>
          <w:szCs w:val="28"/>
        </w:rPr>
        <w:t xml:space="preserve"> programme</w:t>
      </w:r>
      <w:r w:rsidR="002666C6">
        <w:rPr>
          <w:rFonts w:eastAsia="HelveticaLTStd-Roman" w:cs="Arial"/>
          <w:b/>
          <w:sz w:val="28"/>
          <w:szCs w:val="28"/>
        </w:rPr>
        <w:t>?</w:t>
      </w:r>
    </w:p>
    <w:p w14:paraId="1E22AACB" w14:textId="3B364B72" w:rsidR="009929BD" w:rsidRDefault="002666C6" w:rsidP="00491B14">
      <w:pPr>
        <w:jc w:val="center"/>
        <w:rPr>
          <w:rFonts w:eastAsia="HelveticaLTStd-Roman" w:cs="Arial"/>
          <w:b/>
          <w:sz w:val="28"/>
          <w:szCs w:val="28"/>
        </w:rPr>
      </w:pPr>
      <w:r>
        <w:rPr>
          <w:rFonts w:eastAsia="HelveticaLTStd-Roman" w:cs="Arial"/>
          <w:b/>
          <w:sz w:val="28"/>
          <w:szCs w:val="28"/>
        </w:rPr>
        <w:t>(</w:t>
      </w:r>
      <w:r w:rsidR="003C4110" w:rsidRPr="00491B14">
        <w:rPr>
          <w:rFonts w:eastAsia="HelveticaLTStd-Roman" w:cs="Arial"/>
          <w:b/>
          <w:sz w:val="28"/>
          <w:szCs w:val="28"/>
        </w:rPr>
        <w:t>Falls Management Exercise programme</w:t>
      </w:r>
      <w:r>
        <w:rPr>
          <w:rFonts w:eastAsia="HelveticaLTStd-Roman" w:cs="Arial"/>
          <w:b/>
          <w:sz w:val="28"/>
          <w:szCs w:val="28"/>
        </w:rPr>
        <w:t>)</w:t>
      </w:r>
      <w:r w:rsidR="00A131CE">
        <w:rPr>
          <w:rFonts w:eastAsia="HelveticaLTStd-Roman" w:cs="Arial"/>
          <w:b/>
          <w:sz w:val="28"/>
          <w:szCs w:val="28"/>
        </w:rPr>
        <w:t xml:space="preserve">  </w:t>
      </w:r>
    </w:p>
    <w:p w14:paraId="189B328F" w14:textId="77777777" w:rsidR="003C4110" w:rsidRDefault="003C4110" w:rsidP="003C4110">
      <w:pPr>
        <w:rPr>
          <w:i/>
          <w:sz w:val="24"/>
          <w:szCs w:val="24"/>
          <w:u w:val="single"/>
        </w:rPr>
      </w:pPr>
    </w:p>
    <w:p w14:paraId="20594883" w14:textId="1CAA79F2" w:rsidR="00E04CC5" w:rsidRPr="00E04CC5" w:rsidRDefault="00ED3EC5" w:rsidP="00826FB8">
      <w:pPr>
        <w:pStyle w:val="ListParagraph"/>
        <w:ind w:left="0"/>
        <w:jc w:val="both"/>
        <w:rPr>
          <w:rFonts w:cs="Arial"/>
          <w:bCs/>
          <w:sz w:val="26"/>
          <w:szCs w:val="26"/>
        </w:rPr>
      </w:pPr>
      <w:r>
        <w:rPr>
          <w:sz w:val="26"/>
          <w:szCs w:val="26"/>
        </w:rPr>
        <w:t>F</w:t>
      </w:r>
      <w:r w:rsidR="009929BD" w:rsidRPr="00826FB8">
        <w:rPr>
          <w:sz w:val="26"/>
          <w:szCs w:val="26"/>
        </w:rPr>
        <w:t xml:space="preserve">alls and fractures are costly, to the </w:t>
      </w:r>
      <w:r w:rsidR="00101306" w:rsidRPr="00826FB8">
        <w:rPr>
          <w:sz w:val="26"/>
          <w:szCs w:val="26"/>
        </w:rPr>
        <w:t xml:space="preserve">NHS, to social care and to the individual and their families or carers. In </w:t>
      </w:r>
      <w:r w:rsidR="00DA3306">
        <w:rPr>
          <w:sz w:val="26"/>
          <w:szCs w:val="26"/>
        </w:rPr>
        <w:t xml:space="preserve">Cardiff and Vale, </w:t>
      </w:r>
      <w:r w:rsidR="00101306" w:rsidRPr="00826FB8">
        <w:rPr>
          <w:sz w:val="26"/>
          <w:szCs w:val="26"/>
        </w:rPr>
        <w:t xml:space="preserve">reducing the number of injurious falls and improving quality of life </w:t>
      </w:r>
      <w:r w:rsidR="004E156E">
        <w:rPr>
          <w:sz w:val="26"/>
          <w:szCs w:val="26"/>
        </w:rPr>
        <w:t>is</w:t>
      </w:r>
      <w:r w:rsidR="00101306" w:rsidRPr="00826FB8">
        <w:rPr>
          <w:sz w:val="26"/>
          <w:szCs w:val="26"/>
        </w:rPr>
        <w:t xml:space="preserve"> </w:t>
      </w:r>
      <w:r w:rsidR="004E156E">
        <w:rPr>
          <w:sz w:val="26"/>
          <w:szCs w:val="26"/>
        </w:rPr>
        <w:t>a</w:t>
      </w:r>
      <w:r w:rsidR="00101306" w:rsidRPr="00826FB8">
        <w:rPr>
          <w:sz w:val="26"/>
          <w:szCs w:val="26"/>
        </w:rPr>
        <w:t xml:space="preserve"> priority. </w:t>
      </w:r>
      <w:proofErr w:type="spellStart"/>
      <w:r w:rsidR="00101306" w:rsidRPr="00826FB8">
        <w:rPr>
          <w:sz w:val="26"/>
          <w:szCs w:val="26"/>
        </w:rPr>
        <w:t>FaME</w:t>
      </w:r>
      <w:proofErr w:type="spellEnd"/>
      <w:r w:rsidR="00101306" w:rsidRPr="00826FB8">
        <w:rPr>
          <w:sz w:val="26"/>
          <w:szCs w:val="26"/>
        </w:rPr>
        <w:t xml:space="preserve"> </w:t>
      </w:r>
      <w:r w:rsidR="00E04CC5">
        <w:rPr>
          <w:sz w:val="26"/>
          <w:szCs w:val="26"/>
        </w:rPr>
        <w:t>i</w:t>
      </w:r>
      <w:r w:rsidR="00101306" w:rsidRPr="00826FB8">
        <w:rPr>
          <w:sz w:val="26"/>
          <w:szCs w:val="26"/>
        </w:rPr>
        <w:t xml:space="preserve">s a cost-effective </w:t>
      </w:r>
      <w:r w:rsidR="003763A1" w:rsidRPr="00826FB8">
        <w:rPr>
          <w:sz w:val="26"/>
          <w:szCs w:val="26"/>
        </w:rPr>
        <w:t xml:space="preserve">evidence-based </w:t>
      </w:r>
      <w:r w:rsidR="00101306" w:rsidRPr="00826FB8">
        <w:rPr>
          <w:sz w:val="26"/>
          <w:szCs w:val="26"/>
        </w:rPr>
        <w:t xml:space="preserve">intervention, </w:t>
      </w:r>
      <w:r w:rsidR="003763A1" w:rsidRPr="00826FB8">
        <w:rPr>
          <w:sz w:val="26"/>
          <w:szCs w:val="26"/>
        </w:rPr>
        <w:t>it has been</w:t>
      </w:r>
      <w:r w:rsidR="00E04CC5">
        <w:rPr>
          <w:sz w:val="26"/>
          <w:szCs w:val="26"/>
        </w:rPr>
        <w:t xml:space="preserve"> </w:t>
      </w:r>
      <w:r w:rsidR="008A1C05" w:rsidRPr="007C47D8">
        <w:rPr>
          <w:rFonts w:cs="Arial"/>
          <w:bCs/>
          <w:sz w:val="26"/>
          <w:szCs w:val="26"/>
        </w:rPr>
        <w:t xml:space="preserve">commissioned by </w:t>
      </w:r>
      <w:r w:rsidR="00E04CC5">
        <w:rPr>
          <w:rFonts w:cs="Arial"/>
          <w:bCs/>
          <w:sz w:val="26"/>
          <w:szCs w:val="26"/>
        </w:rPr>
        <w:t xml:space="preserve">Cardiff and Vale University Health Board </w:t>
      </w:r>
      <w:r w:rsidR="008A1C05" w:rsidRPr="007C47D8">
        <w:rPr>
          <w:rFonts w:cs="Arial"/>
          <w:bCs/>
          <w:sz w:val="26"/>
          <w:szCs w:val="26"/>
        </w:rPr>
        <w:t xml:space="preserve">and provided by </w:t>
      </w:r>
      <w:r w:rsidR="00E04CC5" w:rsidRPr="00E04CC5">
        <w:rPr>
          <w:rFonts w:cs="Arial"/>
          <w:bCs/>
          <w:sz w:val="26"/>
          <w:szCs w:val="26"/>
        </w:rPr>
        <w:t xml:space="preserve">Elderfit, a community interest company with specialist qualified </w:t>
      </w:r>
      <w:r w:rsidR="00E04CC5">
        <w:rPr>
          <w:rFonts w:cs="Arial"/>
          <w:bCs/>
          <w:sz w:val="26"/>
          <w:szCs w:val="26"/>
        </w:rPr>
        <w:t>exercise instructors</w:t>
      </w:r>
      <w:r w:rsidR="008A1C05" w:rsidRPr="00E04CC5">
        <w:rPr>
          <w:rFonts w:cs="Arial"/>
          <w:bCs/>
          <w:sz w:val="26"/>
          <w:szCs w:val="26"/>
        </w:rPr>
        <w:t xml:space="preserve">. </w:t>
      </w:r>
    </w:p>
    <w:p w14:paraId="526781EF" w14:textId="77777777" w:rsidR="00101306" w:rsidRPr="00826FB8" w:rsidRDefault="00101306" w:rsidP="00A131CE">
      <w:pPr>
        <w:rPr>
          <w:sz w:val="16"/>
          <w:szCs w:val="16"/>
        </w:rPr>
      </w:pPr>
    </w:p>
    <w:p w14:paraId="14EF4A74" w14:textId="19088E95" w:rsidR="003C4110" w:rsidRPr="00ED3EC5" w:rsidRDefault="003C4110" w:rsidP="003C4110">
      <w:pPr>
        <w:rPr>
          <w:b/>
          <w:sz w:val="26"/>
          <w:szCs w:val="26"/>
        </w:rPr>
      </w:pPr>
      <w:r w:rsidRPr="00ED3EC5">
        <w:rPr>
          <w:b/>
          <w:sz w:val="26"/>
          <w:szCs w:val="26"/>
        </w:rPr>
        <w:t xml:space="preserve">What is </w:t>
      </w:r>
      <w:proofErr w:type="spellStart"/>
      <w:r w:rsidRPr="00ED3EC5">
        <w:rPr>
          <w:b/>
          <w:sz w:val="26"/>
          <w:szCs w:val="26"/>
        </w:rPr>
        <w:t>FaME</w:t>
      </w:r>
      <w:proofErr w:type="spellEnd"/>
      <w:r w:rsidRPr="00ED3EC5">
        <w:rPr>
          <w:b/>
          <w:sz w:val="26"/>
          <w:szCs w:val="26"/>
        </w:rPr>
        <w:t>?</w:t>
      </w:r>
    </w:p>
    <w:p w14:paraId="7852B0DC" w14:textId="77777777" w:rsidR="0058134A" w:rsidRPr="00826FB8" w:rsidRDefault="0058134A" w:rsidP="003C4110">
      <w:pPr>
        <w:rPr>
          <w:b/>
          <w:i/>
          <w:sz w:val="16"/>
          <w:szCs w:val="16"/>
          <w:u w:val="single"/>
        </w:rPr>
      </w:pPr>
    </w:p>
    <w:p w14:paraId="3E25DDE1" w14:textId="55CB6F5E" w:rsidR="000836EC" w:rsidRPr="00826FB8" w:rsidRDefault="003C4110" w:rsidP="00826FB8">
      <w:pPr>
        <w:pStyle w:val="ListParagraph"/>
        <w:numPr>
          <w:ilvl w:val="0"/>
          <w:numId w:val="1"/>
        </w:numPr>
        <w:ind w:left="426"/>
        <w:jc w:val="both"/>
        <w:rPr>
          <w:sz w:val="26"/>
          <w:szCs w:val="26"/>
        </w:rPr>
      </w:pPr>
      <w:proofErr w:type="spellStart"/>
      <w:r w:rsidRPr="00826FB8">
        <w:rPr>
          <w:rFonts w:cs="Arial"/>
          <w:sz w:val="26"/>
          <w:szCs w:val="26"/>
        </w:rPr>
        <w:t>FaME</w:t>
      </w:r>
      <w:proofErr w:type="spellEnd"/>
      <w:r w:rsidR="00EC78AA">
        <w:rPr>
          <w:rFonts w:cs="Arial"/>
          <w:sz w:val="26"/>
          <w:szCs w:val="26"/>
        </w:rPr>
        <w:t xml:space="preserve"> is a structured exercise programme that in </w:t>
      </w:r>
      <w:r w:rsidR="00EC78AA" w:rsidRPr="003B5B56">
        <w:rPr>
          <w:rFonts w:cs="Arial"/>
          <w:sz w:val="26"/>
          <w:szCs w:val="26"/>
        </w:rPr>
        <w:t xml:space="preserve">clinical trials has been shown to </w:t>
      </w:r>
      <w:r w:rsidR="00EC78AA" w:rsidRPr="00826FB8">
        <w:rPr>
          <w:rFonts w:cs="Arial"/>
          <w:b/>
          <w:color w:val="548DD4" w:themeColor="text2" w:themeTint="99"/>
          <w:sz w:val="26"/>
          <w:szCs w:val="26"/>
        </w:rPr>
        <w:t xml:space="preserve">prevent or </w:t>
      </w:r>
      <w:r w:rsidR="00EC78AA" w:rsidRPr="003B5B56">
        <w:rPr>
          <w:rFonts w:cs="Arial"/>
          <w:b/>
          <w:color w:val="548DD4" w:themeColor="text2" w:themeTint="99"/>
          <w:sz w:val="26"/>
          <w:szCs w:val="26"/>
        </w:rPr>
        <w:t>reduce falls, reduce the fear of falling and increase habitual physical activity and fitness</w:t>
      </w:r>
      <w:r w:rsidR="00EC78AA" w:rsidRPr="003B5B56">
        <w:rPr>
          <w:rFonts w:cs="Arial"/>
          <w:sz w:val="26"/>
          <w:szCs w:val="26"/>
        </w:rPr>
        <w:t>.</w:t>
      </w:r>
      <w:r w:rsidR="00EC78AA">
        <w:rPr>
          <w:rFonts w:cs="Arial"/>
          <w:sz w:val="26"/>
          <w:szCs w:val="26"/>
        </w:rPr>
        <w:t xml:space="preserve"> It has efficacy in </w:t>
      </w:r>
      <w:r w:rsidR="00015222" w:rsidRPr="00826FB8">
        <w:rPr>
          <w:rFonts w:cs="Arial"/>
          <w:sz w:val="26"/>
          <w:szCs w:val="26"/>
        </w:rPr>
        <w:t>adults who live independently (not in a care or nursing home).</w:t>
      </w:r>
      <w:r w:rsidR="0058134A" w:rsidRPr="00826FB8">
        <w:rPr>
          <w:rFonts w:cs="Arial"/>
          <w:sz w:val="26"/>
          <w:szCs w:val="26"/>
        </w:rPr>
        <w:t xml:space="preserve">  </w:t>
      </w:r>
    </w:p>
    <w:p w14:paraId="4D9DCAD7" w14:textId="37622E42" w:rsidR="008A1C05" w:rsidRPr="00826FB8" w:rsidRDefault="008A1C05" w:rsidP="008A1C05">
      <w:pPr>
        <w:pStyle w:val="ListParagraph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835E5F">
        <w:rPr>
          <w:rFonts w:cs="Arial"/>
          <w:bCs/>
          <w:sz w:val="26"/>
          <w:szCs w:val="26"/>
        </w:rPr>
        <w:t xml:space="preserve">The </w:t>
      </w:r>
      <w:proofErr w:type="spellStart"/>
      <w:r w:rsidRPr="00835E5F">
        <w:rPr>
          <w:rFonts w:cs="Arial"/>
          <w:bCs/>
          <w:sz w:val="26"/>
          <w:szCs w:val="26"/>
        </w:rPr>
        <w:t>FaME</w:t>
      </w:r>
      <w:proofErr w:type="spellEnd"/>
      <w:r w:rsidRPr="00835E5F">
        <w:rPr>
          <w:rFonts w:cs="Arial"/>
          <w:bCs/>
          <w:sz w:val="26"/>
          <w:szCs w:val="26"/>
        </w:rPr>
        <w:t xml:space="preserve"> programme is led by a Postural Stability Instructor (PSI) with specialist training for working with older people at risk of falling.  They have the ability to tailor the </w:t>
      </w:r>
      <w:r w:rsidR="00EC78AA">
        <w:rPr>
          <w:rFonts w:cs="Arial"/>
          <w:bCs/>
          <w:sz w:val="26"/>
          <w:szCs w:val="26"/>
        </w:rPr>
        <w:t xml:space="preserve">structured </w:t>
      </w:r>
      <w:r w:rsidRPr="00835E5F">
        <w:rPr>
          <w:rFonts w:cs="Arial"/>
          <w:bCs/>
          <w:sz w:val="26"/>
          <w:szCs w:val="26"/>
        </w:rPr>
        <w:t xml:space="preserve">exercises and progressions to suit an individual’s medical conditions and functional ability. They will do their own health and function assessment of the person on the first visit. </w:t>
      </w:r>
    </w:p>
    <w:p w14:paraId="5EF4742D" w14:textId="55E0C915" w:rsidR="008141F6" w:rsidRPr="008A1C05" w:rsidRDefault="00491B14" w:rsidP="00826FB8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 w:rsidRPr="00826FB8">
        <w:rPr>
          <w:sz w:val="26"/>
          <w:szCs w:val="26"/>
        </w:rPr>
        <w:t>FaME</w:t>
      </w:r>
      <w:proofErr w:type="spellEnd"/>
      <w:r w:rsidRPr="00826FB8">
        <w:rPr>
          <w:sz w:val="26"/>
          <w:szCs w:val="26"/>
        </w:rPr>
        <w:t xml:space="preserve"> is </w:t>
      </w:r>
      <w:r w:rsidR="00CC5252" w:rsidRPr="00826FB8">
        <w:rPr>
          <w:rFonts w:cs="Arial"/>
          <w:bCs/>
          <w:sz w:val="26"/>
          <w:szCs w:val="26"/>
        </w:rPr>
        <w:t xml:space="preserve">delivered </w:t>
      </w:r>
      <w:r w:rsidRPr="00826FB8">
        <w:rPr>
          <w:rFonts w:cs="Arial"/>
          <w:bCs/>
          <w:sz w:val="26"/>
          <w:szCs w:val="26"/>
        </w:rPr>
        <w:t>over</w:t>
      </w:r>
      <w:r w:rsidR="00CC5252" w:rsidRPr="00826FB8">
        <w:rPr>
          <w:rFonts w:cs="Arial"/>
          <w:bCs/>
          <w:sz w:val="26"/>
          <w:szCs w:val="26"/>
        </w:rPr>
        <w:t xml:space="preserve"> 24 </w:t>
      </w:r>
      <w:r w:rsidR="00906610" w:rsidRPr="00826FB8">
        <w:rPr>
          <w:rFonts w:cs="Arial"/>
          <w:bCs/>
          <w:sz w:val="26"/>
          <w:szCs w:val="26"/>
        </w:rPr>
        <w:t>week</w:t>
      </w:r>
      <w:r w:rsidRPr="00826FB8">
        <w:rPr>
          <w:rFonts w:cs="Arial"/>
          <w:bCs/>
          <w:sz w:val="26"/>
          <w:szCs w:val="26"/>
        </w:rPr>
        <w:t>s in</w:t>
      </w:r>
      <w:r w:rsidR="004E156E">
        <w:rPr>
          <w:rFonts w:cs="Arial"/>
          <w:bCs/>
          <w:sz w:val="26"/>
          <w:szCs w:val="26"/>
        </w:rPr>
        <w:t xml:space="preserve"> weekly</w:t>
      </w:r>
      <w:r w:rsidR="00906610" w:rsidRPr="00826FB8">
        <w:rPr>
          <w:rFonts w:cs="Arial"/>
          <w:bCs/>
          <w:sz w:val="26"/>
          <w:szCs w:val="26"/>
        </w:rPr>
        <w:t xml:space="preserve"> 1-hour group exercise classes (approximately 10</w:t>
      </w:r>
      <w:r w:rsidR="00A131CE" w:rsidRPr="00826FB8">
        <w:rPr>
          <w:rFonts w:cs="Arial"/>
          <w:bCs/>
          <w:sz w:val="26"/>
          <w:szCs w:val="26"/>
        </w:rPr>
        <w:t>-14</w:t>
      </w:r>
      <w:r w:rsidR="00906610" w:rsidRPr="00826FB8">
        <w:rPr>
          <w:rFonts w:cs="Arial"/>
          <w:bCs/>
          <w:sz w:val="26"/>
          <w:szCs w:val="26"/>
        </w:rPr>
        <w:t xml:space="preserve"> par</w:t>
      </w:r>
      <w:r w:rsidR="00CC5252" w:rsidRPr="00826FB8">
        <w:rPr>
          <w:rFonts w:cs="Arial"/>
          <w:bCs/>
          <w:sz w:val="26"/>
          <w:szCs w:val="26"/>
        </w:rPr>
        <w:t>ticipants per class</w:t>
      </w:r>
      <w:r w:rsidR="00015222" w:rsidRPr="00826FB8">
        <w:rPr>
          <w:rFonts w:cs="Arial"/>
          <w:bCs/>
          <w:sz w:val="26"/>
          <w:szCs w:val="26"/>
        </w:rPr>
        <w:t xml:space="preserve">) </w:t>
      </w:r>
      <w:r w:rsidR="00906610" w:rsidRPr="00826FB8">
        <w:rPr>
          <w:rFonts w:cs="Arial"/>
          <w:bCs/>
          <w:sz w:val="26"/>
          <w:szCs w:val="26"/>
        </w:rPr>
        <w:t xml:space="preserve">plus </w:t>
      </w:r>
      <w:r w:rsidRPr="00826FB8">
        <w:rPr>
          <w:rFonts w:cs="Arial"/>
          <w:bCs/>
          <w:sz w:val="26"/>
          <w:szCs w:val="26"/>
        </w:rPr>
        <w:t xml:space="preserve">directed </w:t>
      </w:r>
      <w:r w:rsidR="00906610" w:rsidRPr="00826FB8">
        <w:rPr>
          <w:rFonts w:cs="Arial"/>
          <w:bCs/>
          <w:sz w:val="26"/>
          <w:szCs w:val="26"/>
        </w:rPr>
        <w:t>home exercise</w:t>
      </w:r>
      <w:r w:rsidR="002666C6" w:rsidRPr="00826FB8">
        <w:rPr>
          <w:rFonts w:cs="Arial"/>
          <w:bCs/>
          <w:sz w:val="26"/>
          <w:szCs w:val="26"/>
        </w:rPr>
        <w:t xml:space="preserve">s to </w:t>
      </w:r>
      <w:r w:rsidR="00EC78AA">
        <w:rPr>
          <w:rFonts w:cs="Arial"/>
          <w:bCs/>
          <w:sz w:val="26"/>
          <w:szCs w:val="26"/>
        </w:rPr>
        <w:t>ensure effective</w:t>
      </w:r>
      <w:r w:rsidR="002666C6" w:rsidRPr="00826FB8">
        <w:rPr>
          <w:rFonts w:cs="Arial"/>
          <w:bCs/>
          <w:sz w:val="26"/>
          <w:szCs w:val="26"/>
        </w:rPr>
        <w:t xml:space="preserve"> dose and get quicker functional gains.</w:t>
      </w:r>
      <w:r w:rsidRPr="00826FB8">
        <w:rPr>
          <w:rFonts w:cs="Arial"/>
          <w:bCs/>
          <w:sz w:val="26"/>
          <w:szCs w:val="26"/>
        </w:rPr>
        <w:t xml:space="preserve">  </w:t>
      </w:r>
      <w:r w:rsidR="008A1C05" w:rsidRPr="00826FB8">
        <w:rPr>
          <w:rFonts w:cs="Arial"/>
          <w:bCs/>
          <w:sz w:val="26"/>
          <w:szCs w:val="26"/>
        </w:rPr>
        <w:t>Elastic resistance training bands</w:t>
      </w:r>
      <w:r w:rsidR="004E156E">
        <w:rPr>
          <w:rFonts w:cs="Arial"/>
          <w:bCs/>
          <w:sz w:val="26"/>
          <w:szCs w:val="26"/>
        </w:rPr>
        <w:t xml:space="preserve"> </w:t>
      </w:r>
      <w:r w:rsidR="008A1C05" w:rsidRPr="00826FB8">
        <w:rPr>
          <w:rFonts w:cs="Arial"/>
          <w:bCs/>
          <w:sz w:val="26"/>
          <w:szCs w:val="26"/>
        </w:rPr>
        <w:t>and small items of equipment and mats are used throughout the programme.</w:t>
      </w:r>
    </w:p>
    <w:p w14:paraId="04FECDE5" w14:textId="5E746884" w:rsidR="00491B14" w:rsidRPr="00826FB8" w:rsidRDefault="00113351" w:rsidP="00826FB8">
      <w:pPr>
        <w:pStyle w:val="ListParagraph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826FB8">
        <w:rPr>
          <w:rFonts w:cs="Arial"/>
          <w:bCs/>
          <w:sz w:val="26"/>
          <w:szCs w:val="26"/>
        </w:rPr>
        <w:t>The evidenced based e</w:t>
      </w:r>
      <w:r w:rsidR="00906610" w:rsidRPr="00826FB8">
        <w:rPr>
          <w:rFonts w:cs="Arial"/>
          <w:bCs/>
          <w:sz w:val="26"/>
          <w:szCs w:val="26"/>
        </w:rPr>
        <w:t xml:space="preserve">lements of the programme include: </w:t>
      </w:r>
    </w:p>
    <w:p w14:paraId="3E2D6F22" w14:textId="77777777" w:rsidR="00491B14" w:rsidRPr="00826FB8" w:rsidRDefault="00113351" w:rsidP="00826FB8">
      <w:pPr>
        <w:pStyle w:val="ListParagraph"/>
        <w:numPr>
          <w:ilvl w:val="1"/>
          <w:numId w:val="1"/>
        </w:numPr>
        <w:ind w:left="851"/>
        <w:jc w:val="both"/>
        <w:rPr>
          <w:sz w:val="26"/>
          <w:szCs w:val="26"/>
        </w:rPr>
      </w:pPr>
      <w:r w:rsidRPr="00826FB8">
        <w:rPr>
          <w:rFonts w:cs="Arial"/>
          <w:bCs/>
          <w:sz w:val="26"/>
          <w:szCs w:val="26"/>
        </w:rPr>
        <w:t xml:space="preserve">Functional </w:t>
      </w:r>
      <w:r w:rsidR="00906610" w:rsidRPr="00826FB8">
        <w:rPr>
          <w:rFonts w:cs="Arial"/>
          <w:bCs/>
          <w:sz w:val="26"/>
          <w:szCs w:val="26"/>
        </w:rPr>
        <w:t>leg muscle strengthening and balance retraini</w:t>
      </w:r>
      <w:r w:rsidR="00491B14" w:rsidRPr="00826FB8">
        <w:rPr>
          <w:rFonts w:cs="Arial"/>
          <w:bCs/>
          <w:sz w:val="26"/>
          <w:szCs w:val="26"/>
        </w:rPr>
        <w:t>ng that progress in difficulty</w:t>
      </w:r>
    </w:p>
    <w:p w14:paraId="700D33E1" w14:textId="77777777" w:rsidR="00491B14" w:rsidRPr="00826FB8" w:rsidRDefault="00113351" w:rsidP="00826FB8">
      <w:pPr>
        <w:pStyle w:val="ListParagraph"/>
        <w:numPr>
          <w:ilvl w:val="1"/>
          <w:numId w:val="1"/>
        </w:numPr>
        <w:ind w:left="851"/>
        <w:jc w:val="both"/>
        <w:rPr>
          <w:sz w:val="26"/>
          <w:szCs w:val="26"/>
        </w:rPr>
      </w:pPr>
      <w:r w:rsidRPr="00826FB8">
        <w:rPr>
          <w:rFonts w:cs="Arial"/>
          <w:bCs/>
          <w:sz w:val="26"/>
          <w:szCs w:val="26"/>
        </w:rPr>
        <w:t xml:space="preserve">Functional </w:t>
      </w:r>
      <w:r w:rsidR="00906610" w:rsidRPr="00826FB8">
        <w:rPr>
          <w:rFonts w:cs="Arial"/>
          <w:bCs/>
          <w:sz w:val="26"/>
          <w:szCs w:val="26"/>
        </w:rPr>
        <w:t>progressive trun</w:t>
      </w:r>
      <w:r w:rsidR="00491B14" w:rsidRPr="00826FB8">
        <w:rPr>
          <w:rFonts w:cs="Arial"/>
          <w:bCs/>
          <w:sz w:val="26"/>
          <w:szCs w:val="26"/>
        </w:rPr>
        <w:t xml:space="preserve">k and </w:t>
      </w:r>
      <w:bookmarkStart w:id="0" w:name="_GoBack"/>
      <w:bookmarkEnd w:id="0"/>
      <w:r w:rsidR="00491B14" w:rsidRPr="00826FB8">
        <w:rPr>
          <w:rFonts w:cs="Arial"/>
          <w:bCs/>
          <w:sz w:val="26"/>
          <w:szCs w:val="26"/>
        </w:rPr>
        <w:t>arm muscle strengthening</w:t>
      </w:r>
    </w:p>
    <w:p w14:paraId="458C3859" w14:textId="2A37EF6C" w:rsidR="00491B14" w:rsidRPr="00826FB8" w:rsidRDefault="004E156E" w:rsidP="00826FB8">
      <w:pPr>
        <w:pStyle w:val="ListParagraph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>B</w:t>
      </w:r>
      <w:r w:rsidR="00491B14" w:rsidRPr="00826FB8">
        <w:rPr>
          <w:rFonts w:cs="Arial"/>
          <w:bCs/>
          <w:sz w:val="26"/>
          <w:szCs w:val="26"/>
        </w:rPr>
        <w:t>one loading</w:t>
      </w:r>
      <w:r w:rsidR="00113351" w:rsidRPr="00826FB8">
        <w:rPr>
          <w:rFonts w:cs="Arial"/>
          <w:bCs/>
          <w:sz w:val="26"/>
          <w:szCs w:val="26"/>
        </w:rPr>
        <w:t xml:space="preserve"> targeted prime fracture sites</w:t>
      </w:r>
    </w:p>
    <w:p w14:paraId="2F5A80AE" w14:textId="01814DEE" w:rsidR="00491B14" w:rsidRPr="00826FB8" w:rsidRDefault="004E156E" w:rsidP="00826FB8">
      <w:pPr>
        <w:pStyle w:val="ListParagraph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>E</w:t>
      </w:r>
      <w:r w:rsidR="00906610" w:rsidRPr="00826FB8">
        <w:rPr>
          <w:rFonts w:cs="Arial"/>
          <w:bCs/>
          <w:sz w:val="26"/>
          <w:szCs w:val="26"/>
        </w:rPr>
        <w:t>ndurance</w:t>
      </w:r>
      <w:r w:rsidR="00113351" w:rsidRPr="00826FB8">
        <w:rPr>
          <w:rFonts w:cs="Arial"/>
          <w:bCs/>
          <w:sz w:val="26"/>
          <w:szCs w:val="26"/>
        </w:rPr>
        <w:t>/cardiovascular training</w:t>
      </w:r>
      <w:r w:rsidR="00906610" w:rsidRPr="00826FB8">
        <w:rPr>
          <w:rFonts w:cs="Arial"/>
          <w:bCs/>
          <w:sz w:val="26"/>
          <w:szCs w:val="26"/>
        </w:rPr>
        <w:t xml:space="preserve"> (including wal</w:t>
      </w:r>
      <w:r w:rsidR="00491B14" w:rsidRPr="00826FB8">
        <w:rPr>
          <w:rFonts w:cs="Arial"/>
          <w:bCs/>
          <w:sz w:val="26"/>
          <w:szCs w:val="26"/>
        </w:rPr>
        <w:t>king) and flexibility training</w:t>
      </w:r>
    </w:p>
    <w:p w14:paraId="3E075E97" w14:textId="40BB4930" w:rsidR="00491B14" w:rsidRPr="00826FB8" w:rsidRDefault="004E156E" w:rsidP="00826FB8">
      <w:pPr>
        <w:pStyle w:val="ListParagraph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>F</w:t>
      </w:r>
      <w:r w:rsidR="00906610" w:rsidRPr="00826FB8">
        <w:rPr>
          <w:rFonts w:cs="Arial"/>
          <w:bCs/>
          <w:sz w:val="26"/>
          <w:szCs w:val="26"/>
        </w:rPr>
        <w:t>unctional f</w:t>
      </w:r>
      <w:r w:rsidR="00491B14" w:rsidRPr="00826FB8">
        <w:rPr>
          <w:rFonts w:cs="Arial"/>
          <w:bCs/>
          <w:sz w:val="26"/>
          <w:szCs w:val="26"/>
        </w:rPr>
        <w:t>loor skills</w:t>
      </w:r>
      <w:r w:rsidR="00113351" w:rsidRPr="00826FB8">
        <w:rPr>
          <w:rFonts w:cs="Arial"/>
          <w:bCs/>
          <w:sz w:val="26"/>
          <w:szCs w:val="26"/>
        </w:rPr>
        <w:t xml:space="preserve"> and skills to rise from floor (preventing long lies)</w:t>
      </w:r>
    </w:p>
    <w:p w14:paraId="3BC4965B" w14:textId="7B3796D9" w:rsidR="00491B14" w:rsidRPr="00826FB8" w:rsidRDefault="004E156E" w:rsidP="00826FB8">
      <w:pPr>
        <w:pStyle w:val="ListParagraph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>A</w:t>
      </w:r>
      <w:r w:rsidR="00491B14" w:rsidRPr="00826FB8">
        <w:rPr>
          <w:rFonts w:cs="Arial"/>
          <w:bCs/>
          <w:sz w:val="26"/>
          <w:szCs w:val="26"/>
        </w:rPr>
        <w:t>dapted Tai Chi</w:t>
      </w:r>
      <w:r w:rsidR="00113351" w:rsidRPr="00826FB8">
        <w:rPr>
          <w:rFonts w:cs="Arial"/>
          <w:bCs/>
          <w:sz w:val="26"/>
          <w:szCs w:val="26"/>
        </w:rPr>
        <w:t xml:space="preserve"> </w:t>
      </w:r>
    </w:p>
    <w:p w14:paraId="2222332C" w14:textId="77777777" w:rsidR="00491B14" w:rsidRPr="00826FB8" w:rsidRDefault="00491B14" w:rsidP="003C4110">
      <w:pPr>
        <w:rPr>
          <w:sz w:val="16"/>
          <w:szCs w:val="16"/>
        </w:rPr>
      </w:pPr>
    </w:p>
    <w:p w14:paraId="1511E4F8" w14:textId="1DEA2D28" w:rsidR="003C4110" w:rsidRPr="00ED3EC5" w:rsidRDefault="003C4110" w:rsidP="003C4110">
      <w:pPr>
        <w:rPr>
          <w:b/>
          <w:sz w:val="26"/>
          <w:szCs w:val="26"/>
        </w:rPr>
      </w:pPr>
      <w:r w:rsidRPr="00ED3EC5">
        <w:rPr>
          <w:b/>
          <w:sz w:val="26"/>
          <w:szCs w:val="26"/>
        </w:rPr>
        <w:t xml:space="preserve">Who is </w:t>
      </w:r>
      <w:proofErr w:type="spellStart"/>
      <w:r w:rsidR="008141F6" w:rsidRPr="00ED3EC5">
        <w:rPr>
          <w:b/>
          <w:sz w:val="26"/>
          <w:szCs w:val="26"/>
        </w:rPr>
        <w:t>FaME</w:t>
      </w:r>
      <w:proofErr w:type="spellEnd"/>
      <w:r w:rsidR="008141F6" w:rsidRPr="00ED3EC5">
        <w:rPr>
          <w:b/>
          <w:sz w:val="26"/>
          <w:szCs w:val="26"/>
        </w:rPr>
        <w:t xml:space="preserve"> </w:t>
      </w:r>
      <w:r w:rsidRPr="00ED3EC5">
        <w:rPr>
          <w:b/>
          <w:sz w:val="26"/>
          <w:szCs w:val="26"/>
        </w:rPr>
        <w:t>for?</w:t>
      </w:r>
    </w:p>
    <w:p w14:paraId="230BEFDB" w14:textId="77777777" w:rsidR="008141F6" w:rsidRPr="00826FB8" w:rsidRDefault="008141F6" w:rsidP="008141F6">
      <w:pPr>
        <w:rPr>
          <w:rFonts w:cs="Arial"/>
          <w:sz w:val="16"/>
          <w:szCs w:val="16"/>
        </w:rPr>
      </w:pPr>
    </w:p>
    <w:p w14:paraId="124DDDB8" w14:textId="500676E4" w:rsidR="00A131CE" w:rsidRPr="00826FB8" w:rsidRDefault="002D2F07" w:rsidP="00826FB8">
      <w:pPr>
        <w:jc w:val="both"/>
        <w:rPr>
          <w:sz w:val="26"/>
          <w:szCs w:val="26"/>
        </w:rPr>
      </w:pPr>
      <w:proofErr w:type="spellStart"/>
      <w:r w:rsidRPr="00826FB8">
        <w:rPr>
          <w:rFonts w:cs="Arial"/>
          <w:sz w:val="26"/>
          <w:szCs w:val="26"/>
        </w:rPr>
        <w:t>FaME</w:t>
      </w:r>
      <w:proofErr w:type="spellEnd"/>
      <w:r w:rsidRPr="00826FB8">
        <w:rPr>
          <w:rFonts w:cs="Arial"/>
          <w:sz w:val="26"/>
          <w:szCs w:val="26"/>
        </w:rPr>
        <w:t xml:space="preserve"> is </w:t>
      </w:r>
      <w:r w:rsidR="00015222" w:rsidRPr="00826FB8">
        <w:rPr>
          <w:rFonts w:cs="Arial"/>
          <w:sz w:val="26"/>
          <w:szCs w:val="26"/>
        </w:rPr>
        <w:t>ideal</w:t>
      </w:r>
      <w:r w:rsidR="003C4110" w:rsidRPr="00826FB8">
        <w:rPr>
          <w:rFonts w:cs="Arial"/>
          <w:sz w:val="26"/>
          <w:szCs w:val="26"/>
        </w:rPr>
        <w:t xml:space="preserve"> for older </w:t>
      </w:r>
      <w:r w:rsidR="00CC5252" w:rsidRPr="00826FB8">
        <w:rPr>
          <w:rFonts w:cs="Arial"/>
          <w:sz w:val="26"/>
          <w:szCs w:val="26"/>
        </w:rPr>
        <w:t xml:space="preserve">adults </w:t>
      </w:r>
      <w:r w:rsidR="00491B14" w:rsidRPr="00826FB8">
        <w:rPr>
          <w:rFonts w:cs="Arial"/>
          <w:sz w:val="26"/>
          <w:szCs w:val="26"/>
        </w:rPr>
        <w:t xml:space="preserve">aged 65 or over </w:t>
      </w:r>
      <w:r w:rsidR="00CC5252" w:rsidRPr="00826FB8">
        <w:rPr>
          <w:rFonts w:cs="Arial"/>
          <w:sz w:val="26"/>
          <w:szCs w:val="26"/>
        </w:rPr>
        <w:t>who</w:t>
      </w:r>
      <w:r w:rsidR="00A131CE" w:rsidRPr="00826FB8">
        <w:rPr>
          <w:rFonts w:cs="Arial"/>
          <w:sz w:val="26"/>
          <w:szCs w:val="26"/>
        </w:rPr>
        <w:t>:</w:t>
      </w:r>
      <w:r w:rsidR="000836EC" w:rsidRPr="00826FB8">
        <w:rPr>
          <w:rFonts w:cs="Arial"/>
          <w:sz w:val="26"/>
          <w:szCs w:val="26"/>
        </w:rPr>
        <w:t xml:space="preserve"> </w:t>
      </w:r>
    </w:p>
    <w:p w14:paraId="0FA40D7E" w14:textId="77777777" w:rsidR="00A131CE" w:rsidRPr="00826FB8" w:rsidRDefault="000836EC" w:rsidP="00826FB8">
      <w:pPr>
        <w:pStyle w:val="ListParagraph"/>
        <w:numPr>
          <w:ilvl w:val="1"/>
          <w:numId w:val="2"/>
        </w:numPr>
        <w:ind w:left="567"/>
        <w:jc w:val="both"/>
        <w:rPr>
          <w:sz w:val="26"/>
          <w:szCs w:val="26"/>
        </w:rPr>
      </w:pPr>
      <w:r w:rsidRPr="00826FB8">
        <w:rPr>
          <w:rFonts w:cs="Arial"/>
          <w:sz w:val="26"/>
          <w:szCs w:val="26"/>
        </w:rPr>
        <w:t>are at risk of falling</w:t>
      </w:r>
    </w:p>
    <w:p w14:paraId="3CA1EF9B" w14:textId="3BD31AE4" w:rsidR="00A131CE" w:rsidRPr="00826FB8" w:rsidRDefault="00A131CE" w:rsidP="00826FB8">
      <w:pPr>
        <w:pStyle w:val="ListParagraph"/>
        <w:numPr>
          <w:ilvl w:val="1"/>
          <w:numId w:val="2"/>
        </w:numPr>
        <w:ind w:left="567"/>
        <w:jc w:val="both"/>
        <w:rPr>
          <w:sz w:val="26"/>
          <w:szCs w:val="26"/>
        </w:rPr>
      </w:pPr>
      <w:r w:rsidRPr="00826FB8">
        <w:rPr>
          <w:rFonts w:cs="Arial"/>
          <w:sz w:val="26"/>
          <w:szCs w:val="26"/>
        </w:rPr>
        <w:t>have a fear of falling</w:t>
      </w:r>
    </w:p>
    <w:p w14:paraId="6A89CA98" w14:textId="7BD39ACB" w:rsidR="000836EC" w:rsidRPr="00826FB8" w:rsidRDefault="00A131CE" w:rsidP="00826FB8">
      <w:pPr>
        <w:pStyle w:val="ListParagraph"/>
        <w:numPr>
          <w:ilvl w:val="1"/>
          <w:numId w:val="2"/>
        </w:numPr>
        <w:ind w:left="567"/>
        <w:jc w:val="both"/>
        <w:rPr>
          <w:sz w:val="26"/>
          <w:szCs w:val="26"/>
        </w:rPr>
      </w:pPr>
      <w:r w:rsidRPr="00826FB8">
        <w:rPr>
          <w:rFonts w:cs="Arial"/>
          <w:sz w:val="26"/>
          <w:szCs w:val="26"/>
        </w:rPr>
        <w:t>have fallen but do not need medical investigations</w:t>
      </w:r>
      <w:r w:rsidR="007E372E" w:rsidRPr="00826FB8">
        <w:rPr>
          <w:rFonts w:cs="Arial"/>
          <w:sz w:val="26"/>
          <w:szCs w:val="26"/>
        </w:rPr>
        <w:t xml:space="preserve"> (</w:t>
      </w:r>
      <w:r w:rsidR="00E04CC5">
        <w:rPr>
          <w:rFonts w:cs="Arial"/>
          <w:sz w:val="26"/>
          <w:szCs w:val="26"/>
        </w:rPr>
        <w:t xml:space="preserve">patients who need further investigations should be </w:t>
      </w:r>
      <w:r w:rsidR="007E372E" w:rsidRPr="00826FB8">
        <w:rPr>
          <w:rFonts w:cs="Arial"/>
          <w:sz w:val="26"/>
          <w:szCs w:val="26"/>
        </w:rPr>
        <w:t>refer</w:t>
      </w:r>
      <w:r w:rsidR="00E04CC5">
        <w:rPr>
          <w:rFonts w:cs="Arial"/>
          <w:sz w:val="26"/>
          <w:szCs w:val="26"/>
        </w:rPr>
        <w:t xml:space="preserve">red to appropriate services/ </w:t>
      </w:r>
      <w:proofErr w:type="gramStart"/>
      <w:r w:rsidR="00E04CC5">
        <w:rPr>
          <w:rFonts w:cs="Arial"/>
          <w:sz w:val="26"/>
          <w:szCs w:val="26"/>
        </w:rPr>
        <w:t>GP</w:t>
      </w:r>
      <w:r w:rsidR="007E372E" w:rsidRPr="00826FB8">
        <w:rPr>
          <w:rFonts w:cs="Arial"/>
          <w:sz w:val="26"/>
          <w:szCs w:val="26"/>
        </w:rPr>
        <w:t>)</w:t>
      </w:r>
      <w:r w:rsidR="00ED3EC5">
        <w:rPr>
          <w:rFonts w:cs="Arial"/>
          <w:sz w:val="26"/>
          <w:szCs w:val="26"/>
        </w:rPr>
        <w:t>*</w:t>
      </w:r>
      <w:proofErr w:type="gramEnd"/>
    </w:p>
    <w:p w14:paraId="68E333BD" w14:textId="07B1A759" w:rsidR="00E226AD" w:rsidRPr="00E04CC5" w:rsidRDefault="00E226AD" w:rsidP="00826FB8">
      <w:pPr>
        <w:pStyle w:val="ListParagraph"/>
        <w:numPr>
          <w:ilvl w:val="1"/>
          <w:numId w:val="2"/>
        </w:numPr>
        <w:ind w:left="567"/>
        <w:jc w:val="both"/>
        <w:rPr>
          <w:sz w:val="26"/>
          <w:szCs w:val="26"/>
        </w:rPr>
      </w:pPr>
      <w:r w:rsidRPr="00826FB8">
        <w:rPr>
          <w:rFonts w:cs="Arial"/>
          <w:sz w:val="26"/>
          <w:szCs w:val="26"/>
        </w:rPr>
        <w:t>are becoming concerned about their balance</w:t>
      </w:r>
      <w:r w:rsidR="0058134A" w:rsidRPr="00826FB8">
        <w:rPr>
          <w:rFonts w:cs="Arial"/>
          <w:sz w:val="26"/>
          <w:szCs w:val="26"/>
        </w:rPr>
        <w:t>/stability</w:t>
      </w:r>
      <w:r w:rsidR="00A131CE" w:rsidRPr="00826FB8">
        <w:rPr>
          <w:rFonts w:cs="Arial"/>
          <w:sz w:val="26"/>
          <w:szCs w:val="26"/>
        </w:rPr>
        <w:t xml:space="preserve"> or </w:t>
      </w:r>
      <w:r w:rsidRPr="00826FB8">
        <w:rPr>
          <w:rFonts w:cs="Arial"/>
          <w:sz w:val="26"/>
          <w:szCs w:val="26"/>
        </w:rPr>
        <w:t xml:space="preserve">are more cautious towards </w:t>
      </w:r>
      <w:r w:rsidR="00A131CE" w:rsidRPr="00826FB8">
        <w:rPr>
          <w:rFonts w:cs="Arial"/>
          <w:sz w:val="26"/>
          <w:szCs w:val="26"/>
        </w:rPr>
        <w:t>activities</w:t>
      </w:r>
      <w:r w:rsidRPr="00826FB8">
        <w:rPr>
          <w:rFonts w:cs="Arial"/>
          <w:sz w:val="26"/>
          <w:szCs w:val="26"/>
        </w:rPr>
        <w:t xml:space="preserve"> they used to enjoy</w:t>
      </w:r>
    </w:p>
    <w:p w14:paraId="456DC392" w14:textId="77777777" w:rsidR="00E04CC5" w:rsidRPr="00826FB8" w:rsidRDefault="00E04CC5" w:rsidP="00E04CC5">
      <w:pPr>
        <w:pStyle w:val="ListParagraph"/>
        <w:ind w:left="567"/>
        <w:jc w:val="both"/>
        <w:rPr>
          <w:sz w:val="26"/>
          <w:szCs w:val="26"/>
        </w:rPr>
      </w:pPr>
    </w:p>
    <w:p w14:paraId="161E4ECF" w14:textId="7FE664FD" w:rsidR="0049023A" w:rsidRDefault="00ED3EC5" w:rsidP="004902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lastRenderedPageBreak/>
        <w:t xml:space="preserve">*Please note: </w:t>
      </w:r>
      <w:r w:rsid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 xml:space="preserve">Patients who have had recurrent falls in the last year should be referred </w:t>
      </w:r>
      <w:r w:rsidR="0049023A" w:rsidRP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>to</w:t>
      </w:r>
      <w:r w:rsid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 xml:space="preserve"> their GP </w:t>
      </w:r>
      <w:r w:rsidR="0049023A" w:rsidRP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>first</w:t>
      </w:r>
      <w:r w:rsid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 xml:space="preserve"> in order to rule out any medical causes for their falls.  They may </w:t>
      </w:r>
      <w:r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 xml:space="preserve">then </w:t>
      </w:r>
      <w:r w:rsid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 xml:space="preserve">be </w:t>
      </w:r>
      <w:r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>able to book</w:t>
      </w:r>
      <w:r w:rsid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 xml:space="preserve"> onto </w:t>
      </w:r>
      <w:proofErr w:type="spellStart"/>
      <w:r w:rsid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>FaME</w:t>
      </w:r>
      <w:proofErr w:type="spellEnd"/>
      <w:r w:rsidR="0049023A">
        <w:rPr>
          <w:rFonts w:ascii="inherit" w:hAnsi="inherit" w:cs="Calibri"/>
          <w:i/>
          <w:iCs/>
          <w:color w:val="242424"/>
          <w:sz w:val="26"/>
          <w:szCs w:val="26"/>
          <w:bdr w:val="none" w:sz="0" w:space="0" w:color="auto" w:frame="1"/>
        </w:rPr>
        <w:t xml:space="preserve"> following appropriate assessment and rehabilitation.</w:t>
      </w:r>
    </w:p>
    <w:p w14:paraId="1F63088D" w14:textId="77777777" w:rsidR="0058134A" w:rsidRPr="00826FB8" w:rsidRDefault="0058134A" w:rsidP="00826FB8">
      <w:pPr>
        <w:rPr>
          <w:sz w:val="26"/>
          <w:szCs w:val="26"/>
        </w:rPr>
      </w:pPr>
    </w:p>
    <w:p w14:paraId="0404B508" w14:textId="19725C26" w:rsidR="0058134A" w:rsidRPr="00ED3EC5" w:rsidRDefault="0058134A" w:rsidP="0058134A">
      <w:pPr>
        <w:rPr>
          <w:b/>
          <w:sz w:val="26"/>
          <w:szCs w:val="26"/>
        </w:rPr>
      </w:pPr>
      <w:r w:rsidRPr="00ED3EC5">
        <w:rPr>
          <w:b/>
          <w:sz w:val="26"/>
          <w:szCs w:val="26"/>
        </w:rPr>
        <w:t xml:space="preserve">Contraindications to </w:t>
      </w:r>
      <w:proofErr w:type="spellStart"/>
      <w:r w:rsidRPr="00ED3EC5">
        <w:rPr>
          <w:b/>
          <w:sz w:val="26"/>
          <w:szCs w:val="26"/>
        </w:rPr>
        <w:t>FaME</w:t>
      </w:r>
      <w:proofErr w:type="spellEnd"/>
      <w:r w:rsidRPr="00ED3EC5">
        <w:rPr>
          <w:b/>
          <w:sz w:val="26"/>
          <w:szCs w:val="26"/>
        </w:rPr>
        <w:t xml:space="preserve"> exercise</w:t>
      </w:r>
    </w:p>
    <w:p w14:paraId="5345CA50" w14:textId="77777777" w:rsidR="0058134A" w:rsidRPr="00826FB8" w:rsidRDefault="0058134A" w:rsidP="0058134A">
      <w:pPr>
        <w:rPr>
          <w:i/>
          <w:sz w:val="16"/>
          <w:szCs w:val="16"/>
          <w:u w:val="single"/>
        </w:rPr>
      </w:pPr>
    </w:p>
    <w:p w14:paraId="59D5E9FD" w14:textId="1BA780CB" w:rsidR="00906610" w:rsidRPr="00826FB8" w:rsidRDefault="00CC5252" w:rsidP="00826FB8">
      <w:pPr>
        <w:jc w:val="both"/>
        <w:rPr>
          <w:sz w:val="26"/>
          <w:szCs w:val="26"/>
        </w:rPr>
      </w:pPr>
      <w:r w:rsidRPr="00826FB8">
        <w:rPr>
          <w:sz w:val="26"/>
          <w:szCs w:val="26"/>
        </w:rPr>
        <w:t xml:space="preserve">Very few conditions are contraindicated for taking part in the </w:t>
      </w:r>
      <w:proofErr w:type="spellStart"/>
      <w:r w:rsidRPr="00826FB8">
        <w:rPr>
          <w:sz w:val="26"/>
          <w:szCs w:val="26"/>
        </w:rPr>
        <w:t>FaME</w:t>
      </w:r>
      <w:proofErr w:type="spellEnd"/>
      <w:r w:rsidRPr="00826FB8">
        <w:rPr>
          <w:sz w:val="26"/>
          <w:szCs w:val="26"/>
        </w:rPr>
        <w:t xml:space="preserve"> programme</w:t>
      </w:r>
      <w:r w:rsidR="00E226AD" w:rsidRPr="00826FB8">
        <w:rPr>
          <w:sz w:val="26"/>
          <w:szCs w:val="26"/>
        </w:rPr>
        <w:t xml:space="preserve"> and are in line with usual </w:t>
      </w:r>
      <w:r w:rsidR="004503B5" w:rsidRPr="00826FB8">
        <w:rPr>
          <w:b/>
          <w:sz w:val="26"/>
          <w:szCs w:val="26"/>
        </w:rPr>
        <w:t xml:space="preserve">medical </w:t>
      </w:r>
      <w:r w:rsidR="00E226AD" w:rsidRPr="00826FB8">
        <w:rPr>
          <w:b/>
          <w:sz w:val="26"/>
          <w:szCs w:val="26"/>
        </w:rPr>
        <w:t>contraindications</w:t>
      </w:r>
      <w:r w:rsidR="00E226AD" w:rsidRPr="00826FB8">
        <w:rPr>
          <w:sz w:val="26"/>
          <w:szCs w:val="26"/>
        </w:rPr>
        <w:t xml:space="preserve"> to any exercise programme</w:t>
      </w:r>
      <w:r w:rsidR="004503B5" w:rsidRPr="00826FB8">
        <w:rPr>
          <w:sz w:val="26"/>
          <w:szCs w:val="26"/>
        </w:rPr>
        <w:t xml:space="preserve">. </w:t>
      </w:r>
      <w:r w:rsidRPr="00826FB8">
        <w:rPr>
          <w:sz w:val="26"/>
          <w:szCs w:val="26"/>
        </w:rPr>
        <w:t xml:space="preserve"> These are:</w:t>
      </w:r>
    </w:p>
    <w:p w14:paraId="6F09DA2E" w14:textId="77777777" w:rsidR="004503B5" w:rsidRPr="00826FB8" w:rsidRDefault="004503B5" w:rsidP="00826FB8">
      <w:pPr>
        <w:pStyle w:val="ListParagraph"/>
        <w:rPr>
          <w:sz w:val="16"/>
          <w:szCs w:val="16"/>
        </w:rPr>
      </w:pPr>
    </w:p>
    <w:p w14:paraId="7E7E672C" w14:textId="2F5AF0CE" w:rsidR="00CC5252" w:rsidRPr="00826FB8" w:rsidRDefault="00CC5252" w:rsidP="00826FB8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  <w:tab w:val="num" w:pos="1440"/>
        </w:tabs>
        <w:ind w:left="426"/>
        <w:rPr>
          <w:rFonts w:asciiTheme="minorHAnsi" w:hAnsiTheme="minorHAnsi"/>
          <w:sz w:val="26"/>
          <w:szCs w:val="26"/>
        </w:rPr>
      </w:pPr>
      <w:r w:rsidRPr="00ED3EC5">
        <w:rPr>
          <w:rFonts w:asciiTheme="minorHAnsi" w:hAnsiTheme="minorHAnsi"/>
          <w:b/>
          <w:sz w:val="26"/>
          <w:szCs w:val="26"/>
        </w:rPr>
        <w:t>Uncontrolled</w:t>
      </w:r>
      <w:r w:rsidRPr="00826FB8">
        <w:rPr>
          <w:rFonts w:asciiTheme="minorHAnsi" w:hAnsiTheme="minorHAnsi"/>
          <w:sz w:val="26"/>
          <w:szCs w:val="26"/>
        </w:rPr>
        <w:t xml:space="preserve"> angina</w:t>
      </w:r>
    </w:p>
    <w:p w14:paraId="52490223" w14:textId="77777777" w:rsidR="00CC5252" w:rsidRPr="00826FB8" w:rsidRDefault="00CC5252" w:rsidP="00826FB8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left="426"/>
        <w:rPr>
          <w:rFonts w:asciiTheme="minorHAnsi" w:hAnsiTheme="minorHAnsi"/>
          <w:sz w:val="26"/>
          <w:szCs w:val="26"/>
        </w:rPr>
      </w:pPr>
      <w:r w:rsidRPr="00826FB8">
        <w:rPr>
          <w:rFonts w:asciiTheme="minorHAnsi" w:hAnsiTheme="minorHAnsi"/>
          <w:sz w:val="26"/>
          <w:szCs w:val="26"/>
        </w:rPr>
        <w:t>Resting Systolic BP&gt; 180 mmHg or resting Diastolic BP &gt; 100 mmHg</w:t>
      </w:r>
    </w:p>
    <w:p w14:paraId="55E3DBFE" w14:textId="77777777" w:rsidR="00CC5252" w:rsidRPr="00826FB8" w:rsidRDefault="00CC5252" w:rsidP="00826FB8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left="426"/>
        <w:rPr>
          <w:rFonts w:asciiTheme="minorHAnsi" w:hAnsiTheme="minorHAnsi"/>
          <w:sz w:val="26"/>
          <w:szCs w:val="26"/>
        </w:rPr>
      </w:pPr>
      <w:r w:rsidRPr="00826FB8">
        <w:rPr>
          <w:rFonts w:asciiTheme="minorHAnsi" w:hAnsiTheme="minorHAnsi"/>
          <w:sz w:val="26"/>
          <w:szCs w:val="26"/>
        </w:rPr>
        <w:t>Tachycardia &gt;100 bpm</w:t>
      </w:r>
    </w:p>
    <w:p w14:paraId="217B92F7" w14:textId="77777777" w:rsidR="00CC5252" w:rsidRPr="00826FB8" w:rsidRDefault="00CC5252" w:rsidP="00826FB8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left="426"/>
        <w:rPr>
          <w:rFonts w:asciiTheme="minorHAnsi" w:hAnsiTheme="minorHAnsi"/>
          <w:sz w:val="26"/>
          <w:szCs w:val="26"/>
        </w:rPr>
      </w:pPr>
      <w:r w:rsidRPr="00826FB8">
        <w:rPr>
          <w:rFonts w:asciiTheme="minorHAnsi" w:hAnsiTheme="minorHAnsi"/>
          <w:sz w:val="26"/>
          <w:szCs w:val="26"/>
        </w:rPr>
        <w:t>Significant postural hypotension</w:t>
      </w:r>
    </w:p>
    <w:p w14:paraId="1CC1D298" w14:textId="77777777" w:rsidR="00CC5252" w:rsidRPr="00826FB8" w:rsidRDefault="00CC5252" w:rsidP="00826FB8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left="426"/>
        <w:rPr>
          <w:rFonts w:asciiTheme="minorHAnsi" w:hAnsiTheme="minorHAnsi"/>
          <w:sz w:val="26"/>
          <w:szCs w:val="26"/>
        </w:rPr>
      </w:pPr>
      <w:r w:rsidRPr="00826FB8">
        <w:rPr>
          <w:rFonts w:asciiTheme="minorHAnsi" w:hAnsiTheme="minorHAnsi"/>
          <w:sz w:val="26"/>
          <w:szCs w:val="26"/>
        </w:rPr>
        <w:t>Acute systemic illness (e.g. acute cancer-related problems, pneumonia)</w:t>
      </w:r>
    </w:p>
    <w:p w14:paraId="52B8C1EC" w14:textId="77777777" w:rsidR="00CC5252" w:rsidRPr="00826FB8" w:rsidRDefault="00CC5252" w:rsidP="00826FB8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left="426"/>
        <w:rPr>
          <w:rFonts w:asciiTheme="minorHAnsi" w:hAnsiTheme="minorHAnsi"/>
          <w:sz w:val="26"/>
          <w:szCs w:val="26"/>
        </w:rPr>
      </w:pPr>
      <w:r w:rsidRPr="00826FB8">
        <w:rPr>
          <w:rFonts w:asciiTheme="minorHAnsi" w:hAnsiTheme="minorHAnsi"/>
          <w:sz w:val="26"/>
          <w:szCs w:val="26"/>
        </w:rPr>
        <w:t>Visual or vestibular disturbance</w:t>
      </w:r>
    </w:p>
    <w:p w14:paraId="14F45720" w14:textId="77777777" w:rsidR="00CC5252" w:rsidRPr="00826FB8" w:rsidRDefault="00CC5252" w:rsidP="00826FB8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  <w:tab w:val="num" w:pos="1440"/>
        </w:tabs>
        <w:ind w:left="426"/>
        <w:rPr>
          <w:rFonts w:asciiTheme="minorHAnsi" w:hAnsiTheme="minorHAnsi"/>
          <w:sz w:val="26"/>
          <w:szCs w:val="26"/>
        </w:rPr>
      </w:pPr>
      <w:r w:rsidRPr="00ED3EC5">
        <w:rPr>
          <w:rFonts w:asciiTheme="minorHAnsi" w:hAnsiTheme="minorHAnsi"/>
          <w:b/>
          <w:sz w:val="26"/>
          <w:szCs w:val="26"/>
        </w:rPr>
        <w:t>Unstable</w:t>
      </w:r>
      <w:r w:rsidRPr="00826FB8">
        <w:rPr>
          <w:rFonts w:asciiTheme="minorHAnsi" w:hAnsiTheme="minorHAnsi"/>
          <w:sz w:val="26"/>
          <w:szCs w:val="26"/>
        </w:rPr>
        <w:t xml:space="preserve"> or acute heart failure</w:t>
      </w:r>
    </w:p>
    <w:p w14:paraId="7CBF18AC" w14:textId="77777777" w:rsidR="00CC5252" w:rsidRPr="00826FB8" w:rsidRDefault="00CC5252" w:rsidP="00826FB8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  <w:tab w:val="num" w:pos="1440"/>
        </w:tabs>
        <w:ind w:left="426"/>
        <w:rPr>
          <w:rFonts w:asciiTheme="minorHAnsi" w:hAnsiTheme="minorHAnsi"/>
          <w:sz w:val="26"/>
          <w:szCs w:val="26"/>
        </w:rPr>
      </w:pPr>
      <w:r w:rsidRPr="00826FB8">
        <w:rPr>
          <w:rFonts w:asciiTheme="minorHAnsi" w:hAnsiTheme="minorHAnsi"/>
          <w:sz w:val="26"/>
          <w:szCs w:val="26"/>
        </w:rPr>
        <w:t xml:space="preserve">Recent </w:t>
      </w:r>
      <w:r w:rsidRPr="00826FB8">
        <w:rPr>
          <w:rFonts w:asciiTheme="minorHAnsi" w:hAnsiTheme="minorHAnsi"/>
          <w:b/>
          <w:sz w:val="26"/>
          <w:szCs w:val="26"/>
        </w:rPr>
        <w:t>injurious</w:t>
      </w:r>
      <w:r w:rsidRPr="00826FB8">
        <w:rPr>
          <w:rFonts w:asciiTheme="minorHAnsi" w:hAnsiTheme="minorHAnsi"/>
          <w:sz w:val="26"/>
          <w:szCs w:val="26"/>
        </w:rPr>
        <w:t xml:space="preserve"> fall </w:t>
      </w:r>
      <w:r w:rsidRPr="00826FB8">
        <w:rPr>
          <w:rFonts w:asciiTheme="minorHAnsi" w:hAnsiTheme="minorHAnsi"/>
          <w:b/>
          <w:sz w:val="26"/>
          <w:szCs w:val="26"/>
        </w:rPr>
        <w:t xml:space="preserve">without </w:t>
      </w:r>
      <w:r w:rsidRPr="00826FB8">
        <w:rPr>
          <w:rFonts w:asciiTheme="minorHAnsi" w:hAnsiTheme="minorHAnsi"/>
          <w:sz w:val="26"/>
          <w:szCs w:val="26"/>
        </w:rPr>
        <w:t>a medical examination</w:t>
      </w:r>
    </w:p>
    <w:p w14:paraId="4A228B93" w14:textId="77777777" w:rsidR="00CC5252" w:rsidRPr="00826FB8" w:rsidRDefault="00CC5252" w:rsidP="00826FB8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  <w:tab w:val="num" w:pos="1440"/>
        </w:tabs>
        <w:ind w:left="426"/>
        <w:rPr>
          <w:rFonts w:asciiTheme="minorHAnsi" w:hAnsiTheme="minorHAnsi"/>
          <w:sz w:val="26"/>
          <w:szCs w:val="26"/>
        </w:rPr>
      </w:pPr>
      <w:r w:rsidRPr="00ED3EC5">
        <w:rPr>
          <w:rFonts w:asciiTheme="minorHAnsi" w:hAnsiTheme="minorHAnsi"/>
          <w:b/>
          <w:sz w:val="26"/>
          <w:szCs w:val="26"/>
        </w:rPr>
        <w:t>Unable</w:t>
      </w:r>
      <w:r w:rsidRPr="00826FB8">
        <w:rPr>
          <w:rFonts w:asciiTheme="minorHAnsi" w:hAnsiTheme="minorHAnsi"/>
          <w:sz w:val="26"/>
          <w:szCs w:val="26"/>
        </w:rPr>
        <w:t xml:space="preserve"> to maintain seated upright posture due to neurological deficits</w:t>
      </w:r>
    </w:p>
    <w:p w14:paraId="2A516171" w14:textId="77777777" w:rsidR="00CC5252" w:rsidRPr="00826FB8" w:rsidRDefault="00CC5252" w:rsidP="00826FB8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  <w:tab w:val="num" w:pos="1440"/>
        </w:tabs>
        <w:ind w:left="426"/>
        <w:rPr>
          <w:rFonts w:asciiTheme="minorHAnsi" w:hAnsiTheme="minorHAnsi"/>
          <w:sz w:val="26"/>
          <w:szCs w:val="26"/>
        </w:rPr>
      </w:pPr>
      <w:r w:rsidRPr="00ED3EC5">
        <w:rPr>
          <w:rFonts w:asciiTheme="minorHAnsi" w:hAnsiTheme="minorHAnsi"/>
          <w:b/>
          <w:sz w:val="26"/>
          <w:szCs w:val="26"/>
        </w:rPr>
        <w:t>Impaired cognition</w:t>
      </w:r>
      <w:r w:rsidRPr="00826FB8">
        <w:rPr>
          <w:rFonts w:asciiTheme="minorHAnsi" w:hAnsiTheme="minorHAnsi"/>
          <w:sz w:val="26"/>
          <w:szCs w:val="26"/>
        </w:rPr>
        <w:t xml:space="preserve"> where simple movement instructions cannot be followed</w:t>
      </w:r>
    </w:p>
    <w:p w14:paraId="0C6F81CF" w14:textId="2DDE0606" w:rsidR="003C4110" w:rsidRPr="00E04CC5" w:rsidRDefault="00CC5252" w:rsidP="00826FB8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  <w:tab w:val="num" w:pos="1440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E04CC5">
        <w:rPr>
          <w:rFonts w:asciiTheme="minorHAnsi" w:hAnsiTheme="minorHAnsi" w:cstheme="minorHAnsi"/>
          <w:sz w:val="26"/>
          <w:szCs w:val="26"/>
        </w:rPr>
        <w:t>People who place themselves or others at risk</w:t>
      </w:r>
    </w:p>
    <w:p w14:paraId="45F12A81" w14:textId="77777777" w:rsidR="008A1C05" w:rsidRPr="00826FB8" w:rsidRDefault="008A1C05">
      <w:pPr>
        <w:rPr>
          <w:sz w:val="26"/>
          <w:szCs w:val="26"/>
        </w:rPr>
      </w:pPr>
    </w:p>
    <w:p w14:paraId="2CD3900F" w14:textId="2690612D" w:rsidR="000836EC" w:rsidRPr="00ED3EC5" w:rsidRDefault="000836EC">
      <w:pPr>
        <w:rPr>
          <w:b/>
          <w:sz w:val="26"/>
          <w:szCs w:val="26"/>
        </w:rPr>
      </w:pPr>
      <w:r w:rsidRPr="00ED3EC5">
        <w:rPr>
          <w:b/>
          <w:sz w:val="26"/>
          <w:szCs w:val="26"/>
        </w:rPr>
        <w:t xml:space="preserve">How do I </w:t>
      </w:r>
      <w:r w:rsidR="00ED3EC5">
        <w:rPr>
          <w:b/>
          <w:sz w:val="26"/>
          <w:szCs w:val="26"/>
        </w:rPr>
        <w:t>direct</w:t>
      </w:r>
      <w:r w:rsidRPr="00ED3EC5">
        <w:rPr>
          <w:b/>
          <w:sz w:val="26"/>
          <w:szCs w:val="26"/>
        </w:rPr>
        <w:t xml:space="preserve"> patients to the programme?</w:t>
      </w:r>
    </w:p>
    <w:p w14:paraId="445FE4F5" w14:textId="77777777" w:rsidR="004503B5" w:rsidRPr="00826FB8" w:rsidRDefault="004503B5">
      <w:pPr>
        <w:rPr>
          <w:i/>
          <w:sz w:val="16"/>
          <w:szCs w:val="16"/>
          <w:u w:val="single"/>
        </w:rPr>
      </w:pPr>
    </w:p>
    <w:p w14:paraId="5FC8A0DC" w14:textId="72BCA9D3" w:rsidR="004503B5" w:rsidRDefault="004503B5" w:rsidP="00826FB8">
      <w:pPr>
        <w:pStyle w:val="ListParagraph"/>
        <w:numPr>
          <w:ilvl w:val="0"/>
          <w:numId w:val="5"/>
        </w:numPr>
        <w:ind w:left="426"/>
        <w:rPr>
          <w:sz w:val="26"/>
          <w:szCs w:val="26"/>
        </w:rPr>
      </w:pPr>
      <w:r w:rsidRPr="00826FB8">
        <w:rPr>
          <w:sz w:val="26"/>
          <w:szCs w:val="26"/>
        </w:rPr>
        <w:t xml:space="preserve">If you have a </w:t>
      </w:r>
      <w:proofErr w:type="spellStart"/>
      <w:r w:rsidRPr="00826FB8">
        <w:rPr>
          <w:sz w:val="26"/>
          <w:szCs w:val="26"/>
        </w:rPr>
        <w:t>FaME</w:t>
      </w:r>
      <w:proofErr w:type="spellEnd"/>
      <w:r w:rsidRPr="00826FB8">
        <w:rPr>
          <w:sz w:val="26"/>
          <w:szCs w:val="26"/>
        </w:rPr>
        <w:t xml:space="preserve"> </w:t>
      </w:r>
      <w:r w:rsidR="00ED3EC5">
        <w:rPr>
          <w:sz w:val="26"/>
          <w:szCs w:val="26"/>
        </w:rPr>
        <w:t>i</w:t>
      </w:r>
      <w:r w:rsidRPr="00826FB8">
        <w:rPr>
          <w:sz w:val="26"/>
          <w:szCs w:val="26"/>
        </w:rPr>
        <w:t xml:space="preserve">nformation </w:t>
      </w:r>
      <w:r w:rsidR="00E04CC5">
        <w:rPr>
          <w:sz w:val="26"/>
          <w:szCs w:val="26"/>
        </w:rPr>
        <w:t>flyer</w:t>
      </w:r>
      <w:r w:rsidRPr="00826FB8">
        <w:rPr>
          <w:sz w:val="26"/>
          <w:szCs w:val="26"/>
        </w:rPr>
        <w:t xml:space="preserve"> for participants, please let them have a copy </w:t>
      </w:r>
      <w:r w:rsidR="00E04CC5">
        <w:rPr>
          <w:sz w:val="26"/>
          <w:szCs w:val="26"/>
        </w:rPr>
        <w:t xml:space="preserve">and </w:t>
      </w:r>
      <w:r w:rsidR="0049023A">
        <w:rPr>
          <w:sz w:val="26"/>
          <w:szCs w:val="26"/>
        </w:rPr>
        <w:t>talk</w:t>
      </w:r>
      <w:r w:rsidR="00E04CC5">
        <w:rPr>
          <w:sz w:val="26"/>
          <w:szCs w:val="26"/>
        </w:rPr>
        <w:t xml:space="preserve"> through the questions on the flyer with them</w:t>
      </w:r>
      <w:r w:rsidR="00ED3EC5">
        <w:rPr>
          <w:sz w:val="26"/>
          <w:szCs w:val="26"/>
        </w:rPr>
        <w:t>. R</w:t>
      </w:r>
      <w:r w:rsidR="0049023A">
        <w:rPr>
          <w:sz w:val="26"/>
          <w:szCs w:val="26"/>
        </w:rPr>
        <w:t>efer to the details above</w:t>
      </w:r>
      <w:r w:rsidR="00ED3EC5">
        <w:rPr>
          <w:sz w:val="26"/>
          <w:szCs w:val="26"/>
        </w:rPr>
        <w:t xml:space="preserve"> in order</w:t>
      </w:r>
      <w:r w:rsidR="0049023A">
        <w:rPr>
          <w:sz w:val="26"/>
          <w:szCs w:val="26"/>
        </w:rPr>
        <w:t xml:space="preserve"> to consider suitability for the programme.</w:t>
      </w:r>
    </w:p>
    <w:p w14:paraId="219593E0" w14:textId="59A6392F" w:rsidR="00E04CC5" w:rsidRPr="00826FB8" w:rsidRDefault="00E04CC5" w:rsidP="00826FB8">
      <w:pPr>
        <w:pStyle w:val="ListParagraph"/>
        <w:numPr>
          <w:ilvl w:val="0"/>
          <w:numId w:val="5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If you and the patient feel that they would benefit from taking part in </w:t>
      </w:r>
      <w:proofErr w:type="spellStart"/>
      <w:r>
        <w:rPr>
          <w:sz w:val="26"/>
          <w:szCs w:val="26"/>
        </w:rPr>
        <w:t>FaME</w:t>
      </w:r>
      <w:proofErr w:type="spellEnd"/>
      <w:r>
        <w:rPr>
          <w:sz w:val="26"/>
          <w:szCs w:val="26"/>
        </w:rPr>
        <w:t>, encourage them to contact Elderfit and self-refer through the contact details on the flyer</w:t>
      </w:r>
      <w:r w:rsidR="00104DDE">
        <w:rPr>
          <w:sz w:val="26"/>
          <w:szCs w:val="26"/>
        </w:rPr>
        <w:t xml:space="preserve"> in their own time or whilst you are with them</w:t>
      </w:r>
      <w:r>
        <w:rPr>
          <w:sz w:val="26"/>
          <w:szCs w:val="26"/>
        </w:rPr>
        <w:t>,</w:t>
      </w:r>
      <w:r w:rsidR="00104DDE">
        <w:rPr>
          <w:sz w:val="26"/>
          <w:szCs w:val="26"/>
        </w:rPr>
        <w:t xml:space="preserve"> </w:t>
      </w:r>
      <w:hyperlink r:id="rId7" w:history="1">
        <w:r w:rsidR="00104DDE" w:rsidRPr="00A062CF">
          <w:rPr>
            <w:rStyle w:val="Hyperlink"/>
            <w:sz w:val="26"/>
            <w:szCs w:val="26"/>
          </w:rPr>
          <w:t>gareth.elderfit@gmail.com</w:t>
        </w:r>
      </w:hyperlink>
      <w:r w:rsidR="00104DDE">
        <w:rPr>
          <w:sz w:val="26"/>
          <w:szCs w:val="26"/>
        </w:rPr>
        <w:t xml:space="preserve"> 07731 382 224</w:t>
      </w:r>
    </w:p>
    <w:p w14:paraId="0579D0C7" w14:textId="54C4B79C" w:rsidR="000836EC" w:rsidRPr="00104DDE" w:rsidRDefault="00104DDE" w:rsidP="00104DDE">
      <w:pPr>
        <w:pStyle w:val="ListParagraph"/>
        <w:numPr>
          <w:ilvl w:val="0"/>
          <w:numId w:val="5"/>
        </w:numPr>
        <w:ind w:left="426"/>
        <w:rPr>
          <w:sz w:val="26"/>
          <w:szCs w:val="26"/>
        </w:rPr>
      </w:pPr>
      <w:r>
        <w:rPr>
          <w:sz w:val="26"/>
          <w:szCs w:val="26"/>
        </w:rPr>
        <w:t>Elderfit</w:t>
      </w:r>
      <w:r w:rsidR="004503B5" w:rsidRPr="00826FB8">
        <w:rPr>
          <w:sz w:val="26"/>
          <w:szCs w:val="26"/>
        </w:rPr>
        <w:t xml:space="preserve"> will contact the patient and arrange the best class (time and date) for them to attend for their baseline assessment with the PSI</w:t>
      </w:r>
      <w:r>
        <w:rPr>
          <w:sz w:val="26"/>
          <w:szCs w:val="26"/>
        </w:rPr>
        <w:t xml:space="preserve"> and </w:t>
      </w:r>
      <w:r w:rsidR="004503B5" w:rsidRPr="00104DDE">
        <w:rPr>
          <w:sz w:val="26"/>
          <w:szCs w:val="26"/>
        </w:rPr>
        <w:t>to check they have no medical contraindications to exercise.</w:t>
      </w:r>
    </w:p>
    <w:p w14:paraId="01BFBB77" w14:textId="33877A8E" w:rsidR="00E71E18" w:rsidRDefault="00E71E18" w:rsidP="00E71E18">
      <w:pPr>
        <w:rPr>
          <w:sz w:val="24"/>
          <w:szCs w:val="24"/>
        </w:rPr>
      </w:pPr>
    </w:p>
    <w:p w14:paraId="25CA94B4" w14:textId="77777777" w:rsidR="004E156E" w:rsidRPr="00E04CC5" w:rsidRDefault="004E156E" w:rsidP="004E156E">
      <w:pPr>
        <w:pStyle w:val="ListParagraph"/>
        <w:ind w:left="0"/>
        <w:jc w:val="both"/>
        <w:rPr>
          <w:sz w:val="26"/>
          <w:szCs w:val="26"/>
        </w:rPr>
      </w:pPr>
      <w:r w:rsidRPr="00E04CC5">
        <w:rPr>
          <w:rFonts w:cs="Arial"/>
          <w:bCs/>
          <w:i/>
          <w:sz w:val="26"/>
          <w:szCs w:val="26"/>
        </w:rPr>
        <w:t xml:space="preserve">Please note that participants do have to pay a small fee of £2.50 per session to take part in this programme. This ensures both the programme sustainability and the engagement of participants into longer term exercise options once </w:t>
      </w:r>
      <w:proofErr w:type="spellStart"/>
      <w:r w:rsidRPr="00E04CC5">
        <w:rPr>
          <w:rFonts w:cs="Arial"/>
          <w:bCs/>
          <w:i/>
          <w:sz w:val="26"/>
          <w:szCs w:val="26"/>
        </w:rPr>
        <w:t>FaME</w:t>
      </w:r>
      <w:proofErr w:type="spellEnd"/>
      <w:r w:rsidRPr="00E04CC5">
        <w:rPr>
          <w:rFonts w:cs="Arial"/>
          <w:bCs/>
          <w:i/>
          <w:sz w:val="26"/>
          <w:szCs w:val="26"/>
        </w:rPr>
        <w:t xml:space="preserve"> has ended.</w:t>
      </w:r>
    </w:p>
    <w:p w14:paraId="6F756783" w14:textId="6C0A76BB" w:rsidR="00E71E18" w:rsidRDefault="00E71E18" w:rsidP="00E71E18">
      <w:pPr>
        <w:rPr>
          <w:sz w:val="24"/>
          <w:szCs w:val="24"/>
        </w:rPr>
      </w:pPr>
    </w:p>
    <w:p w14:paraId="6879DAC5" w14:textId="77777777" w:rsidR="004E156E" w:rsidRDefault="004E156E" w:rsidP="00E71E18">
      <w:pPr>
        <w:rPr>
          <w:sz w:val="24"/>
          <w:szCs w:val="24"/>
        </w:rPr>
      </w:pPr>
    </w:p>
    <w:p w14:paraId="544D5A49" w14:textId="177E5E80" w:rsidR="00E71E18" w:rsidRPr="00ED3EC5" w:rsidRDefault="00E71E18" w:rsidP="00E71E18">
      <w:pPr>
        <w:rPr>
          <w:sz w:val="26"/>
          <w:szCs w:val="26"/>
        </w:rPr>
      </w:pPr>
      <w:r w:rsidRPr="00ED3EC5">
        <w:rPr>
          <w:sz w:val="26"/>
          <w:szCs w:val="26"/>
        </w:rPr>
        <w:t>For further information about falls prevention, visit the Keeping Me Well website</w:t>
      </w:r>
      <w:r w:rsidR="00ED3EC5">
        <w:rPr>
          <w:sz w:val="26"/>
          <w:szCs w:val="26"/>
        </w:rPr>
        <w:t>:</w:t>
      </w:r>
    </w:p>
    <w:p w14:paraId="6F491254" w14:textId="61511314" w:rsidR="00E71E18" w:rsidRDefault="00E71E18" w:rsidP="00E71E18">
      <w:pPr>
        <w:rPr>
          <w:sz w:val="24"/>
          <w:szCs w:val="24"/>
        </w:rPr>
      </w:pPr>
    </w:p>
    <w:p w14:paraId="7E55DC20" w14:textId="3EB862CA" w:rsidR="00E71E18" w:rsidRDefault="004E156E" w:rsidP="00E71E18">
      <w:hyperlink r:id="rId8" w:history="1">
        <w:r w:rsidR="00E71E18">
          <w:rPr>
            <w:rStyle w:val="Hyperlink"/>
          </w:rPr>
          <w:t>Falls - Keeping Me Well</w:t>
        </w:r>
      </w:hyperlink>
    </w:p>
    <w:p w14:paraId="5BEEF024" w14:textId="787F7F8C" w:rsidR="00C1117E" w:rsidRDefault="00C1117E" w:rsidP="00E71E18">
      <w:pPr>
        <w:rPr>
          <w:sz w:val="24"/>
          <w:szCs w:val="24"/>
        </w:rPr>
      </w:pPr>
    </w:p>
    <w:p w14:paraId="4E4D2255" w14:textId="36C3CD4C" w:rsidR="00C1117E" w:rsidRPr="00826FB8" w:rsidRDefault="00C1117E" w:rsidP="00E71E1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324C2B" wp14:editId="34D11D60">
            <wp:extent cx="7239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17E" w:rsidRPr="00826FB8" w:rsidSect="00826FB8">
      <w:footerReference w:type="default" r:id="rId10"/>
      <w:headerReference w:type="first" r:id="rId11"/>
      <w:footerReference w:type="first" r:id="rId12"/>
      <w:pgSz w:w="11906" w:h="16838"/>
      <w:pgMar w:top="1440" w:right="1110" w:bottom="975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FC67" w14:textId="77777777" w:rsidR="0020291F" w:rsidRDefault="0020291F" w:rsidP="005878C0">
      <w:r>
        <w:separator/>
      </w:r>
    </w:p>
  </w:endnote>
  <w:endnote w:type="continuationSeparator" w:id="0">
    <w:p w14:paraId="69B38279" w14:textId="77777777" w:rsidR="0020291F" w:rsidRDefault="0020291F" w:rsidP="005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649C" w14:textId="6079FC1A" w:rsidR="005878C0" w:rsidRDefault="00E64B20">
    <w:pPr>
      <w:pStyle w:val="Footer"/>
    </w:pPr>
    <w:r w:rsidRPr="00441D2A">
      <w:rPr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 wp14:anchorId="2DD64609" wp14:editId="382BBAF1">
          <wp:simplePos x="0" y="0"/>
          <wp:positionH relativeFrom="margin">
            <wp:posOffset>4842510</wp:posOffset>
          </wp:positionH>
          <wp:positionV relativeFrom="margin">
            <wp:posOffset>8854778</wp:posOffset>
          </wp:positionV>
          <wp:extent cx="887095" cy="255905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_STRAP_F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CA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C95AF2" wp14:editId="4E71CA7F">
              <wp:simplePos x="0" y="0"/>
              <wp:positionH relativeFrom="margin">
                <wp:posOffset>-647700</wp:posOffset>
              </wp:positionH>
              <wp:positionV relativeFrom="paragraph">
                <wp:posOffset>443865</wp:posOffset>
              </wp:positionV>
              <wp:extent cx="7560000" cy="180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79B93E"/>
                          </a:gs>
                          <a:gs pos="33000">
                            <a:srgbClr val="4ABEA7"/>
                          </a:gs>
                          <a:gs pos="66000">
                            <a:srgbClr val="066476"/>
                          </a:gs>
                          <a:gs pos="99000">
                            <a:srgbClr val="441C56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86656" id="Rectangle 4" o:spid="_x0000_s1026" style="position:absolute;margin-left:-51pt;margin-top:34.95pt;width:595.3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" fillcolor="#79b93e" stroked="f" strokeweight="2pt">
              <v:fill color2="#441c56" angle="90" colors="0 #79b93e;21627f #4abea7;43254f #066476;64881f #441c56" focus="100%" type="gradient">
                <o:fill v:ext="view" type="gradientUnscaled"/>
              </v:fill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959F" w14:textId="573C13C5" w:rsidR="00E64B20" w:rsidRDefault="009E4CA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6CF5145" wp14:editId="32D84DFE">
              <wp:simplePos x="0" y="0"/>
              <wp:positionH relativeFrom="margin">
                <wp:posOffset>-647700</wp:posOffset>
              </wp:positionH>
              <wp:positionV relativeFrom="paragraph">
                <wp:posOffset>443865</wp:posOffset>
              </wp:positionV>
              <wp:extent cx="7560000" cy="180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79B93E"/>
                          </a:gs>
                          <a:gs pos="33000">
                            <a:srgbClr val="4ABEA7"/>
                          </a:gs>
                          <a:gs pos="66000">
                            <a:srgbClr val="066476"/>
                          </a:gs>
                          <a:gs pos="99000">
                            <a:srgbClr val="441C56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C44BD" id="Rectangle 7" o:spid="_x0000_s1026" style="position:absolute;margin-left:-51pt;margin-top:34.95pt;width:595.3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" fillcolor="#79b93e" stroked="f" strokeweight="2pt">
              <v:fill color2="#441c56" angle="90" colors="0 #79b93e;21627f #4abea7;43254f #066476;64881f #441c56" focus="100%" type="gradient">
                <o:fill v:ext="view" type="gradientUnscaled"/>
              </v:fill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675E" w14:textId="77777777" w:rsidR="0020291F" w:rsidRDefault="0020291F" w:rsidP="005878C0">
      <w:r>
        <w:separator/>
      </w:r>
    </w:p>
  </w:footnote>
  <w:footnote w:type="continuationSeparator" w:id="0">
    <w:p w14:paraId="5FA277FC" w14:textId="77777777" w:rsidR="0020291F" w:rsidRDefault="0020291F" w:rsidP="0058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54B5" w14:textId="65E151A0" w:rsidR="00E64B20" w:rsidRDefault="00E64B20" w:rsidP="00E04CC5">
    <w:pPr>
      <w:pStyle w:val="Header"/>
    </w:pPr>
    <w:r>
      <w:rPr>
        <w:noProof/>
        <w:lang w:eastAsia="en-GB"/>
      </w:rPr>
      <w:drawing>
        <wp:inline distT="0" distB="0" distL="0" distR="0" wp14:anchorId="1230EAE8" wp14:editId="16A6DAFE">
          <wp:extent cx="1657350" cy="68503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4" cy="70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4CC5">
      <w:rPr>
        <w:noProof/>
      </w:rPr>
      <w:t xml:space="preserve">     </w:t>
    </w:r>
    <w:r w:rsidR="00E04CC5">
      <w:rPr>
        <w:noProof/>
      </w:rPr>
      <w:drawing>
        <wp:inline distT="0" distB="0" distL="0" distR="0" wp14:anchorId="0BDE7A4E" wp14:editId="4C0011A4">
          <wp:extent cx="2457450" cy="6175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B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2260" cy="646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EC5">
      <w:rPr>
        <w:noProof/>
      </w:rPr>
      <w:drawing>
        <wp:inline distT="0" distB="0" distL="0" distR="0" wp14:anchorId="10055CC4" wp14:editId="14EF2B1E">
          <wp:extent cx="1781175" cy="53435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6698" cy="55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FAAFF" w14:textId="77777777" w:rsidR="00E64B20" w:rsidRDefault="00E64B20" w:rsidP="00E64B20">
    <w:pPr>
      <w:pStyle w:val="Header"/>
    </w:pPr>
  </w:p>
  <w:p w14:paraId="6B30D32E" w14:textId="77777777" w:rsidR="00E64B20" w:rsidRDefault="00E64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F05"/>
    <w:multiLevelType w:val="hybridMultilevel"/>
    <w:tmpl w:val="9878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3568"/>
    <w:multiLevelType w:val="hybridMultilevel"/>
    <w:tmpl w:val="25A69B4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7392"/>
    <w:multiLevelType w:val="hybridMultilevel"/>
    <w:tmpl w:val="72D6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E48"/>
    <w:multiLevelType w:val="hybridMultilevel"/>
    <w:tmpl w:val="0A8CE3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06BE"/>
    <w:multiLevelType w:val="hybridMultilevel"/>
    <w:tmpl w:val="883A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10"/>
    <w:rsid w:val="00015222"/>
    <w:rsid w:val="00055430"/>
    <w:rsid w:val="00063A21"/>
    <w:rsid w:val="000836EC"/>
    <w:rsid w:val="00101306"/>
    <w:rsid w:val="00104DDE"/>
    <w:rsid w:val="00113351"/>
    <w:rsid w:val="0012698D"/>
    <w:rsid w:val="0020291F"/>
    <w:rsid w:val="002070F8"/>
    <w:rsid w:val="0026613B"/>
    <w:rsid w:val="002666C6"/>
    <w:rsid w:val="002D2F07"/>
    <w:rsid w:val="003375F9"/>
    <w:rsid w:val="0036044D"/>
    <w:rsid w:val="003763A1"/>
    <w:rsid w:val="003C4110"/>
    <w:rsid w:val="004503B5"/>
    <w:rsid w:val="0049023A"/>
    <w:rsid w:val="00491B14"/>
    <w:rsid w:val="004D7486"/>
    <w:rsid w:val="004E156E"/>
    <w:rsid w:val="00564BF7"/>
    <w:rsid w:val="0058134A"/>
    <w:rsid w:val="005878C0"/>
    <w:rsid w:val="00791689"/>
    <w:rsid w:val="007E372E"/>
    <w:rsid w:val="008140E2"/>
    <w:rsid w:val="008141F6"/>
    <w:rsid w:val="00826FB8"/>
    <w:rsid w:val="00846A56"/>
    <w:rsid w:val="008A1C05"/>
    <w:rsid w:val="008C26E4"/>
    <w:rsid w:val="008C59D4"/>
    <w:rsid w:val="008E58F3"/>
    <w:rsid w:val="00906610"/>
    <w:rsid w:val="00910A9F"/>
    <w:rsid w:val="009929BD"/>
    <w:rsid w:val="009E4CA7"/>
    <w:rsid w:val="00A131CE"/>
    <w:rsid w:val="00A30D1B"/>
    <w:rsid w:val="00A434DB"/>
    <w:rsid w:val="00A97F54"/>
    <w:rsid w:val="00B64BAB"/>
    <w:rsid w:val="00BB3323"/>
    <w:rsid w:val="00C1117E"/>
    <w:rsid w:val="00C9241D"/>
    <w:rsid w:val="00CB5054"/>
    <w:rsid w:val="00CC3F42"/>
    <w:rsid w:val="00CC5252"/>
    <w:rsid w:val="00D96BBF"/>
    <w:rsid w:val="00DA3306"/>
    <w:rsid w:val="00DC4116"/>
    <w:rsid w:val="00E03D70"/>
    <w:rsid w:val="00E04CC5"/>
    <w:rsid w:val="00E2147C"/>
    <w:rsid w:val="00E226AD"/>
    <w:rsid w:val="00E64B20"/>
    <w:rsid w:val="00E71E18"/>
    <w:rsid w:val="00EC78AA"/>
    <w:rsid w:val="00ED3EC5"/>
    <w:rsid w:val="00F155BA"/>
    <w:rsid w:val="00F7729D"/>
    <w:rsid w:val="00F941DD"/>
    <w:rsid w:val="00FA67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CD6644"/>
  <w15:docId w15:val="{9CAE11C1-4788-4255-8786-7314A47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110"/>
    <w:pPr>
      <w:spacing w:after="0" w:line="240" w:lineRule="auto"/>
    </w:pPr>
    <w:rPr>
      <w:rFonts w:eastAsiaTheme="minorEastAsia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Heading">
    <w:name w:val="PhD Heading"/>
    <w:basedOn w:val="Normal"/>
    <w:autoRedefine/>
    <w:qFormat/>
    <w:rsid w:val="00063A21"/>
    <w:rPr>
      <w:rFonts w:eastAsia="Arial Unicode MS" w:cstheme="minorHAnsi"/>
      <w:b/>
      <w:sz w:val="26"/>
      <w:szCs w:val="26"/>
      <w:u w:val="single"/>
    </w:rPr>
  </w:style>
  <w:style w:type="paragraph" w:customStyle="1" w:styleId="PhDheadingsub2">
    <w:name w:val="PhD heading sub 2"/>
    <w:link w:val="PhDheadingsub2Char"/>
    <w:autoRedefine/>
    <w:qFormat/>
    <w:rsid w:val="00063A21"/>
    <w:pPr>
      <w:spacing w:line="480" w:lineRule="auto"/>
    </w:pPr>
    <w:rPr>
      <w:rFonts w:ascii="Times New Roman" w:hAnsi="Times New Roman" w:cstheme="minorHAnsi"/>
      <w:sz w:val="24"/>
      <w:u w:val="single"/>
    </w:rPr>
  </w:style>
  <w:style w:type="character" w:customStyle="1" w:styleId="PhDheadingsub2Char">
    <w:name w:val="PhD heading sub 2 Char"/>
    <w:link w:val="PhDheadingsub2"/>
    <w:rsid w:val="00063A21"/>
    <w:rPr>
      <w:rFonts w:ascii="Times New Roman" w:hAnsi="Times New Roman" w:cstheme="minorHAnsi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hDHeading1">
    <w:name w:val="PhD Heading 1"/>
    <w:basedOn w:val="Normal"/>
    <w:autoRedefine/>
    <w:qFormat/>
    <w:rsid w:val="00E03D70"/>
    <w:rPr>
      <w:rFonts w:ascii="Calibri" w:hAnsi="Calibri" w:cstheme="minorHAnsi"/>
      <w:b/>
      <w:i/>
      <w:szCs w:val="24"/>
      <w:u w:val="single"/>
    </w:rPr>
  </w:style>
  <w:style w:type="paragraph" w:customStyle="1" w:styleId="PhDQuote">
    <w:name w:val="PhD Quote"/>
    <w:basedOn w:val="Normal"/>
    <w:link w:val="PhDQuoteChar"/>
    <w:autoRedefine/>
    <w:qFormat/>
    <w:rsid w:val="00CB5054"/>
    <w:pPr>
      <w:ind w:left="1134" w:right="1088"/>
    </w:pPr>
    <w:rPr>
      <w:rFonts w:cstheme="minorHAnsi"/>
      <w:i/>
    </w:rPr>
  </w:style>
  <w:style w:type="character" w:customStyle="1" w:styleId="PhDQuoteChar">
    <w:name w:val="PhD Quote Char"/>
    <w:basedOn w:val="DefaultParagraphFont"/>
    <w:link w:val="PhDQuote"/>
    <w:rsid w:val="00CB5054"/>
    <w:rPr>
      <w:rFonts w:cstheme="minorHAnsi"/>
      <w:i/>
      <w:sz w:val="24"/>
    </w:rPr>
  </w:style>
  <w:style w:type="paragraph" w:customStyle="1" w:styleId="PhDTitle">
    <w:name w:val="PhD Title"/>
    <w:basedOn w:val="Normal"/>
    <w:link w:val="PhDTitleChar"/>
    <w:autoRedefine/>
    <w:qFormat/>
    <w:rsid w:val="00CB5054"/>
    <w:pPr>
      <w:jc w:val="center"/>
    </w:pPr>
    <w:rPr>
      <w:rFonts w:eastAsia="Arial Unicode MS" w:cstheme="minorHAnsi"/>
      <w:b/>
      <w:sz w:val="28"/>
      <w:szCs w:val="28"/>
    </w:rPr>
  </w:style>
  <w:style w:type="character" w:customStyle="1" w:styleId="PhDTitleChar">
    <w:name w:val="PhD Title Char"/>
    <w:basedOn w:val="DefaultParagraphFont"/>
    <w:link w:val="PhDTitle"/>
    <w:rsid w:val="00CB5054"/>
    <w:rPr>
      <w:rFonts w:eastAsia="Arial Unicode MS" w:cstheme="minorHAns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C4110"/>
    <w:pPr>
      <w:ind w:left="720"/>
      <w:contextualSpacing/>
    </w:pPr>
  </w:style>
  <w:style w:type="paragraph" w:styleId="Header">
    <w:name w:val="header"/>
    <w:basedOn w:val="Normal"/>
    <w:link w:val="HeaderChar"/>
    <w:rsid w:val="00CC5252"/>
    <w:pPr>
      <w:tabs>
        <w:tab w:val="center" w:pos="4153"/>
        <w:tab w:val="right" w:pos="8306"/>
      </w:tabs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C5252"/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4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46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6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E3E46"/>
    <w:rPr>
      <w:color w:val="0000FF" w:themeColor="hyperlink"/>
      <w:u w:val="single"/>
    </w:rPr>
  </w:style>
  <w:style w:type="paragraph" w:customStyle="1" w:styleId="text1">
    <w:name w:val="text1"/>
    <w:basedOn w:val="Normal"/>
    <w:rsid w:val="00A131C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7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C0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04D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0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ingmewell.com/services/what-is-physiotherapy/falls-preven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th.elderfi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Natasher</dc:creator>
  <cp:lastModifiedBy>Cheryl Williams (Cardiff and Vale UHB - Local Public Health Team)</cp:lastModifiedBy>
  <cp:revision>2</cp:revision>
  <dcterms:created xsi:type="dcterms:W3CDTF">2023-04-17T12:09:00Z</dcterms:created>
  <dcterms:modified xsi:type="dcterms:W3CDTF">2023-04-17T12:09:00Z</dcterms:modified>
</cp:coreProperties>
</file>